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000" w14:textId="77777777" w:rsidR="006D352B" w:rsidRDefault="003D0CBD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Бланк организации</w:t>
      </w:r>
    </w:p>
    <w:p w14:paraId="43020000" w14:textId="77777777" w:rsidR="006D352B" w:rsidRDefault="003D0CBD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АНО «Центр развития предпринимательства и</w:t>
      </w:r>
    </w:p>
    <w:p w14:paraId="44020000" w14:textId="77777777" w:rsidR="006D352B" w:rsidRDefault="003D0CBD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поддержки экспорта Ивановской области»</w:t>
      </w:r>
    </w:p>
    <w:p w14:paraId="45020000" w14:textId="77777777" w:rsidR="006D352B" w:rsidRDefault="003D0CBD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153037, г. Иваново, пр-кт Шереметевский, д. 85Г</w:t>
      </w:r>
    </w:p>
    <w:p w14:paraId="46020000" w14:textId="77777777" w:rsidR="006D352B" w:rsidRDefault="006D352B">
      <w:pPr>
        <w:spacing w:after="0" w:line="240" w:lineRule="auto"/>
        <w:jc w:val="right"/>
      </w:pPr>
      <w:hyperlink r:id="rId7" w:history="1">
        <w:r>
          <w:rPr>
            <w:rStyle w:val="af5"/>
            <w:rFonts w:ascii="Times New Roman" w:hAnsi="Times New Roman"/>
            <w:sz w:val="28"/>
          </w:rPr>
          <w:t>info@moybiznes37.ru</w:t>
        </w:r>
      </w:hyperlink>
    </w:p>
    <w:p w14:paraId="47020000" w14:textId="77777777" w:rsidR="006D352B" w:rsidRDefault="006D352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48020000" w14:textId="77777777" w:rsidR="006D352B" w:rsidRDefault="006D352B">
      <w:pPr>
        <w:spacing w:after="0" w:line="240" w:lineRule="auto"/>
        <w:ind w:firstLine="4962"/>
        <w:jc w:val="both"/>
        <w:rPr>
          <w:rFonts w:ascii="Times New Roman" w:hAnsi="Times New Roman"/>
          <w:sz w:val="28"/>
        </w:rPr>
      </w:pPr>
    </w:p>
    <w:p w14:paraId="49020000" w14:textId="77777777" w:rsidR="006D352B" w:rsidRDefault="006D352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A020000" w14:textId="77777777" w:rsidR="006D352B" w:rsidRDefault="003D0CBD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КОММЕРЧЕСКОЕ (ЦЕНОВОЕ) ПРЕДЛОЖЕНИЕ</w:t>
      </w:r>
    </w:p>
    <w:p w14:paraId="4B020000" w14:textId="77777777" w:rsidR="006D352B" w:rsidRDefault="006D352B">
      <w:pPr>
        <w:spacing w:after="0"/>
        <w:jc w:val="center"/>
        <w:rPr>
          <w:rFonts w:ascii="Times New Roman" w:hAnsi="Times New Roman"/>
          <w:sz w:val="28"/>
        </w:rPr>
      </w:pPr>
    </w:p>
    <w:p w14:paraId="4C020000" w14:textId="77777777" w:rsidR="006D352B" w:rsidRDefault="003D0CBD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A22496">
        <w:rPr>
          <w:rFonts w:ascii="Times New Roman" w:hAnsi="Times New Roman"/>
          <w:color w:val="auto"/>
          <w:sz w:val="28"/>
        </w:rPr>
        <w:t xml:space="preserve">ООО </w:t>
      </w:r>
      <w:r>
        <w:rPr>
          <w:rFonts w:ascii="Times New Roman" w:hAnsi="Times New Roman"/>
          <w:sz w:val="28"/>
        </w:rPr>
        <w:t xml:space="preserve"> , рассмотрев Ваш запрос от _________ № _______ о представлении ценового предложения на оказание услуг по ________________________________________________________________, настоящим выражает готовность оказать услуги, описанные в запросе на указанных в запросе (Техническом задании) условиях по цене единицы услуги в ___________рублей и общей цене договора ________________рублей.</w:t>
      </w:r>
    </w:p>
    <w:p w14:paraId="4D020000" w14:textId="77777777" w:rsidR="006D352B" w:rsidRDefault="003D0C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действия предлагаемой цены:________________________</w:t>
      </w:r>
    </w:p>
    <w:p w14:paraId="4E020000" w14:textId="77777777" w:rsidR="006D352B" w:rsidRDefault="003D0CB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 общей цены договора:_____________________________.</w:t>
      </w:r>
    </w:p>
    <w:p w14:paraId="4F020000" w14:textId="77777777" w:rsidR="006D352B" w:rsidRDefault="006D352B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50020000" w14:textId="77777777" w:rsidR="006D352B" w:rsidRDefault="006D352B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51020000" w14:textId="77777777" w:rsidR="006D352B" w:rsidRDefault="003D0CB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                                       подпись                                               ФИО</w:t>
      </w:r>
    </w:p>
    <w:p w14:paraId="1E365681" w14:textId="77777777" w:rsidR="006D352B" w:rsidRDefault="003D0CBD" w:rsidP="00A22496">
      <w:pPr>
        <w:spacing w:after="0"/>
        <w:ind w:firstLine="29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М.П</w:t>
      </w:r>
      <w:r w:rsidR="00A22496">
        <w:rPr>
          <w:rFonts w:ascii="Times New Roman" w:hAnsi="Times New Roman"/>
          <w:sz w:val="28"/>
        </w:rPr>
        <w:t>.</w:t>
      </w:r>
    </w:p>
    <w:p w14:paraId="1CEDC08E" w14:textId="77777777" w:rsidR="006D352B" w:rsidRDefault="006D352B" w:rsidP="00A22496">
      <w:pPr>
        <w:spacing w:after="0"/>
        <w:rPr>
          <w:rFonts w:ascii="Times New Roman" w:hAnsi="Times New Roman"/>
          <w:sz w:val="24"/>
        </w:rPr>
      </w:pPr>
    </w:p>
    <w:sectPr w:rsidR="006D35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851" w:bottom="720" w:left="1418" w:header="414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380C" w14:textId="77777777" w:rsidR="00392561" w:rsidRDefault="00392561">
      <w:pPr>
        <w:spacing w:after="0" w:line="240" w:lineRule="auto"/>
      </w:pPr>
      <w:r>
        <w:separator/>
      </w:r>
    </w:p>
  </w:endnote>
  <w:endnote w:type="continuationSeparator" w:id="0">
    <w:p w14:paraId="054BAACD" w14:textId="77777777" w:rsidR="00392561" w:rsidRDefault="0039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 New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54A2" w14:textId="77777777" w:rsidR="00A52A18" w:rsidRDefault="00A52A1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5BE1" w14:textId="77777777" w:rsidR="00A52A18" w:rsidRDefault="00A52A1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4361" w14:textId="77777777" w:rsidR="00A52A18" w:rsidRDefault="00A52A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E9AC6" w14:textId="77777777" w:rsidR="00392561" w:rsidRDefault="00392561">
      <w:pPr>
        <w:spacing w:after="0" w:line="240" w:lineRule="auto"/>
      </w:pPr>
      <w:r>
        <w:separator/>
      </w:r>
    </w:p>
  </w:footnote>
  <w:footnote w:type="continuationSeparator" w:id="0">
    <w:p w14:paraId="6AB73F5B" w14:textId="77777777" w:rsidR="00392561" w:rsidRDefault="0039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F17A" w14:textId="77777777" w:rsidR="00A52A18" w:rsidRDefault="00A52A18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A67A" w14:textId="3F97131D" w:rsidR="00DE1837" w:rsidRPr="00DE1837" w:rsidRDefault="00DE1837" w:rsidP="00DE1837">
    <w:pPr>
      <w:pStyle w:val="afc"/>
      <w:jc w:val="right"/>
      <w:rPr>
        <w:rFonts w:ascii="Times New Roman" w:hAnsi="Times New Roman"/>
        <w:sz w:val="18"/>
        <w:szCs w:val="18"/>
      </w:rPr>
    </w:pPr>
    <w:r w:rsidRPr="00DE1837">
      <w:rPr>
        <w:rFonts w:ascii="Times New Roman" w:hAnsi="Times New Roman"/>
        <w:sz w:val="18"/>
        <w:szCs w:val="18"/>
      </w:rPr>
      <w:t xml:space="preserve">Приложение № </w:t>
    </w:r>
    <w:r w:rsidR="00A52A18">
      <w:rPr>
        <w:rFonts w:ascii="Times New Roman" w:hAnsi="Times New Roman"/>
        <w:sz w:val="18"/>
        <w:szCs w:val="18"/>
      </w:rPr>
      <w:t>3</w:t>
    </w:r>
  </w:p>
  <w:p w14:paraId="2FBE68E5" w14:textId="73435E2E" w:rsidR="00DE1837" w:rsidRDefault="00DE1837" w:rsidP="00DE1837">
    <w:pPr>
      <w:spacing w:after="0"/>
      <w:jc w:val="right"/>
      <w:rPr>
        <w:rFonts w:ascii="Times New Roman" w:hAnsi="Times New Roman"/>
        <w:sz w:val="18"/>
        <w:szCs w:val="18"/>
      </w:rPr>
    </w:pPr>
    <w:r w:rsidRPr="00DE1837">
      <w:rPr>
        <w:rFonts w:ascii="Times New Roman" w:hAnsi="Times New Roman"/>
        <w:sz w:val="18"/>
        <w:szCs w:val="18"/>
      </w:rPr>
      <w:t xml:space="preserve">к Положению о </w:t>
    </w:r>
    <w:r w:rsidR="00A26983">
      <w:rPr>
        <w:rFonts w:ascii="Times New Roman" w:hAnsi="Times New Roman"/>
        <w:sz w:val="18"/>
        <w:szCs w:val="18"/>
      </w:rPr>
      <w:t>закупке</w:t>
    </w:r>
    <w:r w:rsidRPr="00DE1837">
      <w:rPr>
        <w:rFonts w:ascii="Times New Roman" w:hAnsi="Times New Roman"/>
        <w:sz w:val="18"/>
        <w:szCs w:val="18"/>
      </w:rPr>
      <w:t xml:space="preserve"> товаров (работ, услуг) </w:t>
    </w:r>
  </w:p>
  <w:p w14:paraId="55E21462" w14:textId="77777777" w:rsidR="00A26983" w:rsidRDefault="00DE1837" w:rsidP="00DE1837">
    <w:pPr>
      <w:spacing w:after="0"/>
      <w:jc w:val="right"/>
      <w:rPr>
        <w:rFonts w:ascii="Times New Roman" w:hAnsi="Times New Roman"/>
        <w:sz w:val="18"/>
        <w:szCs w:val="18"/>
      </w:rPr>
    </w:pPr>
    <w:r w:rsidRPr="00DE1837">
      <w:rPr>
        <w:rFonts w:ascii="Times New Roman" w:hAnsi="Times New Roman"/>
        <w:sz w:val="18"/>
        <w:szCs w:val="18"/>
      </w:rPr>
      <w:t>АНО «Центр развития</w:t>
    </w:r>
    <w:r w:rsidR="00A26983">
      <w:rPr>
        <w:rFonts w:ascii="Times New Roman" w:hAnsi="Times New Roman"/>
        <w:sz w:val="18"/>
        <w:szCs w:val="18"/>
      </w:rPr>
      <w:t xml:space="preserve"> </w:t>
    </w:r>
    <w:r w:rsidRPr="00DE1837">
      <w:rPr>
        <w:rFonts w:ascii="Times New Roman" w:hAnsi="Times New Roman"/>
        <w:sz w:val="18"/>
        <w:szCs w:val="18"/>
      </w:rPr>
      <w:t xml:space="preserve">предпринимательства и поддержки </w:t>
    </w:r>
  </w:p>
  <w:p w14:paraId="1FC98EE3" w14:textId="0C4889FB" w:rsidR="00DE1837" w:rsidRPr="00DE1837" w:rsidRDefault="00DE1837" w:rsidP="00DE1837">
    <w:pPr>
      <w:spacing w:after="0"/>
      <w:jc w:val="right"/>
      <w:rPr>
        <w:rFonts w:ascii="Times New Roman" w:hAnsi="Times New Roman"/>
        <w:sz w:val="18"/>
        <w:szCs w:val="18"/>
      </w:rPr>
    </w:pPr>
    <w:r w:rsidRPr="00DE1837">
      <w:rPr>
        <w:rFonts w:ascii="Times New Roman" w:hAnsi="Times New Roman"/>
        <w:sz w:val="18"/>
        <w:szCs w:val="18"/>
      </w:rPr>
      <w:t>экспорта</w:t>
    </w:r>
    <w:r>
      <w:rPr>
        <w:rFonts w:ascii="Times New Roman" w:hAnsi="Times New Roman"/>
        <w:sz w:val="18"/>
        <w:szCs w:val="18"/>
      </w:rPr>
      <w:t xml:space="preserve"> Ивановской области</w:t>
    </w:r>
    <w:r w:rsidRPr="00DE1837">
      <w:rPr>
        <w:rFonts w:ascii="Times New Roman" w:hAnsi="Times New Roman"/>
        <w:sz w:val="18"/>
        <w:szCs w:val="18"/>
      </w:rPr>
      <w:t>»</w:t>
    </w:r>
  </w:p>
  <w:p w14:paraId="127B5A02" w14:textId="77777777" w:rsidR="00DE1837" w:rsidRPr="00DE1837" w:rsidRDefault="00DE1837" w:rsidP="00DE1837">
    <w:pPr>
      <w:spacing w:after="0"/>
      <w:jc w:val="right"/>
      <w:rPr>
        <w:rFonts w:ascii="Times New Roman" w:hAnsi="Times New Roman"/>
        <w:sz w:val="18"/>
        <w:szCs w:val="18"/>
      </w:rPr>
    </w:pPr>
    <w:r w:rsidRPr="00DE1837">
      <w:rPr>
        <w:rFonts w:ascii="Times New Roman" w:hAnsi="Times New Roman"/>
        <w:sz w:val="18"/>
        <w:szCs w:val="18"/>
      </w:rPr>
      <w:t>ФОРМА</w:t>
    </w:r>
  </w:p>
  <w:p w14:paraId="24000000" w14:textId="77777777" w:rsidR="006D352B" w:rsidRDefault="006D352B">
    <w:pPr>
      <w:pStyle w:val="af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321D" w14:textId="77777777" w:rsidR="00A52A18" w:rsidRDefault="00A52A18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025"/>
    <w:multiLevelType w:val="multilevel"/>
    <w:tmpl w:val="874864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5177E2"/>
    <w:multiLevelType w:val="multilevel"/>
    <w:tmpl w:val="D03AEC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2" w15:restartNumberingAfterBreak="0">
    <w:nsid w:val="1360754B"/>
    <w:multiLevelType w:val="multilevel"/>
    <w:tmpl w:val="1AA446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3" w15:restartNumberingAfterBreak="0">
    <w:nsid w:val="14EA0E71"/>
    <w:multiLevelType w:val="multilevel"/>
    <w:tmpl w:val="6AE424FA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4" w15:restartNumberingAfterBreak="0">
    <w:nsid w:val="156E5D3B"/>
    <w:multiLevelType w:val="multilevel"/>
    <w:tmpl w:val="E91ED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5" w15:restartNumberingAfterBreak="0">
    <w:nsid w:val="15FF7DF5"/>
    <w:multiLevelType w:val="multilevel"/>
    <w:tmpl w:val="0E3ECB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A8052CF"/>
    <w:multiLevelType w:val="multilevel"/>
    <w:tmpl w:val="2E1A0C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541837"/>
    <w:multiLevelType w:val="multilevel"/>
    <w:tmpl w:val="6AD6EC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8F5005D"/>
    <w:multiLevelType w:val="multilevel"/>
    <w:tmpl w:val="1716EFE0"/>
    <w:lvl w:ilvl="0">
      <w:numFmt w:val="bullet"/>
      <w:lvlText w:val=""/>
      <w:lvlJc w:val="left"/>
      <w:pPr>
        <w:ind w:left="86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9" w15:restartNumberingAfterBreak="0">
    <w:nsid w:val="2C572EA5"/>
    <w:multiLevelType w:val="multilevel"/>
    <w:tmpl w:val="523C56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10" w15:restartNumberingAfterBreak="0">
    <w:nsid w:val="2CE91E4B"/>
    <w:multiLevelType w:val="multilevel"/>
    <w:tmpl w:val="B2002E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A191CBE"/>
    <w:multiLevelType w:val="multilevel"/>
    <w:tmpl w:val="94EA43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701A08"/>
    <w:multiLevelType w:val="multilevel"/>
    <w:tmpl w:val="9D9257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13" w15:restartNumberingAfterBreak="0">
    <w:nsid w:val="3D466B5C"/>
    <w:multiLevelType w:val="multilevel"/>
    <w:tmpl w:val="FDF07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14" w15:restartNumberingAfterBreak="0">
    <w:nsid w:val="420E5C69"/>
    <w:multiLevelType w:val="multilevel"/>
    <w:tmpl w:val="0362129C"/>
    <w:lvl w:ilvl="0">
      <w:numFmt w:val="bullet"/>
      <w:lvlText w:val=""/>
      <w:lvlJc w:val="left"/>
      <w:pPr>
        <w:ind w:left="510" w:hanging="15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3EF66E5"/>
    <w:multiLevelType w:val="multilevel"/>
    <w:tmpl w:val="51105F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16" w15:restartNumberingAfterBreak="0">
    <w:nsid w:val="4457122B"/>
    <w:multiLevelType w:val="multilevel"/>
    <w:tmpl w:val="FDF07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17" w15:restartNumberingAfterBreak="0">
    <w:nsid w:val="482D2B02"/>
    <w:multiLevelType w:val="multilevel"/>
    <w:tmpl w:val="388CD3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8773DC8"/>
    <w:multiLevelType w:val="multilevel"/>
    <w:tmpl w:val="B148CD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19" w15:restartNumberingAfterBreak="0">
    <w:nsid w:val="5118459D"/>
    <w:multiLevelType w:val="multilevel"/>
    <w:tmpl w:val="9D9257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20" w15:restartNumberingAfterBreak="0">
    <w:nsid w:val="53C26DFC"/>
    <w:multiLevelType w:val="multilevel"/>
    <w:tmpl w:val="3CA03A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21" w15:restartNumberingAfterBreak="0">
    <w:nsid w:val="54587F89"/>
    <w:multiLevelType w:val="multilevel"/>
    <w:tmpl w:val="0ADC1DD2"/>
    <w:lvl w:ilvl="0">
      <w:start w:val="1"/>
      <w:numFmt w:val="russianLow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95F5D"/>
    <w:multiLevelType w:val="multilevel"/>
    <w:tmpl w:val="868E55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23" w15:restartNumberingAfterBreak="0">
    <w:nsid w:val="5DCC32B8"/>
    <w:multiLevelType w:val="multilevel"/>
    <w:tmpl w:val="18B682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34638A3"/>
    <w:multiLevelType w:val="multilevel"/>
    <w:tmpl w:val="F382588E"/>
    <w:lvl w:ilvl="0">
      <w:numFmt w:val="bullet"/>
      <w:lvlText w:val=""/>
      <w:lvlJc w:val="left"/>
      <w:pPr>
        <w:ind w:left="510" w:hanging="15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51947C8"/>
    <w:multiLevelType w:val="multilevel"/>
    <w:tmpl w:val="FDF07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26" w15:restartNumberingAfterBreak="0">
    <w:nsid w:val="661F05F7"/>
    <w:multiLevelType w:val="multilevel"/>
    <w:tmpl w:val="F23A2C48"/>
    <w:lvl w:ilvl="0">
      <w:numFmt w:val="bullet"/>
      <w:lvlText w:val=""/>
      <w:lvlJc w:val="left"/>
      <w:pPr>
        <w:ind w:left="1080" w:hanging="360"/>
      </w:pPr>
      <w:rPr>
        <w:rFonts w:ascii="Symbol" w:hAnsi="Symbol"/>
        <w:sz w:val="28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7" w15:restartNumberingAfterBreak="0">
    <w:nsid w:val="663C46F7"/>
    <w:multiLevelType w:val="multilevel"/>
    <w:tmpl w:val="FDF07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28" w15:restartNumberingAfterBreak="0">
    <w:nsid w:val="67C65923"/>
    <w:multiLevelType w:val="multilevel"/>
    <w:tmpl w:val="FDF07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29" w15:restartNumberingAfterBreak="0">
    <w:nsid w:val="68067936"/>
    <w:multiLevelType w:val="multilevel"/>
    <w:tmpl w:val="C37C1C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30" w15:restartNumberingAfterBreak="0">
    <w:nsid w:val="6CB24646"/>
    <w:multiLevelType w:val="multilevel"/>
    <w:tmpl w:val="6E44B8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1633AED"/>
    <w:multiLevelType w:val="multilevel"/>
    <w:tmpl w:val="9DF8A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32" w15:restartNumberingAfterBreak="0">
    <w:nsid w:val="724627C1"/>
    <w:multiLevelType w:val="multilevel"/>
    <w:tmpl w:val="FDF07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abstractNum w:abstractNumId="33" w15:restartNumberingAfterBreak="0">
    <w:nsid w:val="79C66CA1"/>
    <w:multiLevelType w:val="multilevel"/>
    <w:tmpl w:val="E91ED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1418" w:hanging="709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1134" w:firstLine="3686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600" w:hanging="1800"/>
      </w:pPr>
    </w:lvl>
  </w:abstractNum>
  <w:num w:numId="1" w16cid:durableId="94787583">
    <w:abstractNumId w:val="25"/>
  </w:num>
  <w:num w:numId="2" w16cid:durableId="1735351275">
    <w:abstractNumId w:val="14"/>
  </w:num>
  <w:num w:numId="3" w16cid:durableId="589504206">
    <w:abstractNumId w:val="9"/>
  </w:num>
  <w:num w:numId="4" w16cid:durableId="1340500373">
    <w:abstractNumId w:val="24"/>
  </w:num>
  <w:num w:numId="5" w16cid:durableId="34163587">
    <w:abstractNumId w:val="10"/>
  </w:num>
  <w:num w:numId="6" w16cid:durableId="1767572423">
    <w:abstractNumId w:val="4"/>
  </w:num>
  <w:num w:numId="7" w16cid:durableId="1878393867">
    <w:abstractNumId w:val="6"/>
  </w:num>
  <w:num w:numId="8" w16cid:durableId="1232037832">
    <w:abstractNumId w:val="31"/>
  </w:num>
  <w:num w:numId="9" w16cid:durableId="736587035">
    <w:abstractNumId w:val="17"/>
  </w:num>
  <w:num w:numId="10" w16cid:durableId="972640123">
    <w:abstractNumId w:val="18"/>
  </w:num>
  <w:num w:numId="11" w16cid:durableId="295184415">
    <w:abstractNumId w:val="5"/>
  </w:num>
  <w:num w:numId="12" w16cid:durableId="903224355">
    <w:abstractNumId w:val="15"/>
  </w:num>
  <w:num w:numId="13" w16cid:durableId="580603390">
    <w:abstractNumId w:val="7"/>
  </w:num>
  <w:num w:numId="14" w16cid:durableId="1809977561">
    <w:abstractNumId w:val="22"/>
  </w:num>
  <w:num w:numId="15" w16cid:durableId="1393774741">
    <w:abstractNumId w:val="0"/>
  </w:num>
  <w:num w:numId="16" w16cid:durableId="1644695872">
    <w:abstractNumId w:val="2"/>
  </w:num>
  <w:num w:numId="17" w16cid:durableId="97145951">
    <w:abstractNumId w:val="11"/>
  </w:num>
  <w:num w:numId="18" w16cid:durableId="667639040">
    <w:abstractNumId w:val="21"/>
  </w:num>
  <w:num w:numId="19" w16cid:durableId="460808046">
    <w:abstractNumId w:val="12"/>
  </w:num>
  <w:num w:numId="20" w16cid:durableId="460811150">
    <w:abstractNumId w:val="3"/>
  </w:num>
  <w:num w:numId="21" w16cid:durableId="1158958058">
    <w:abstractNumId w:val="20"/>
  </w:num>
  <w:num w:numId="22" w16cid:durableId="468130826">
    <w:abstractNumId w:val="8"/>
  </w:num>
  <w:num w:numId="23" w16cid:durableId="17241144">
    <w:abstractNumId w:val="29"/>
  </w:num>
  <w:num w:numId="24" w16cid:durableId="244219467">
    <w:abstractNumId w:val="30"/>
  </w:num>
  <w:num w:numId="25" w16cid:durableId="1427964343">
    <w:abstractNumId w:val="1"/>
  </w:num>
  <w:num w:numId="26" w16cid:durableId="454911112">
    <w:abstractNumId w:val="26"/>
  </w:num>
  <w:num w:numId="27" w16cid:durableId="653068222">
    <w:abstractNumId w:val="23"/>
  </w:num>
  <w:num w:numId="28" w16cid:durableId="1399940815">
    <w:abstractNumId w:val="19"/>
  </w:num>
  <w:num w:numId="29" w16cid:durableId="267468730">
    <w:abstractNumId w:val="33"/>
  </w:num>
  <w:num w:numId="30" w16cid:durableId="1297418088">
    <w:abstractNumId w:val="16"/>
  </w:num>
  <w:num w:numId="31" w16cid:durableId="736631533">
    <w:abstractNumId w:val="13"/>
  </w:num>
  <w:num w:numId="32" w16cid:durableId="1158114300">
    <w:abstractNumId w:val="28"/>
  </w:num>
  <w:num w:numId="33" w16cid:durableId="2128810604">
    <w:abstractNumId w:val="32"/>
  </w:num>
  <w:num w:numId="34" w16cid:durableId="107607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52B"/>
    <w:rsid w:val="000007F8"/>
    <w:rsid w:val="000053BB"/>
    <w:rsid w:val="00022A20"/>
    <w:rsid w:val="00045E82"/>
    <w:rsid w:val="00063DD8"/>
    <w:rsid w:val="000B349C"/>
    <w:rsid w:val="000E6A76"/>
    <w:rsid w:val="001635D3"/>
    <w:rsid w:val="00163CEA"/>
    <w:rsid w:val="001E3274"/>
    <w:rsid w:val="001F5BA4"/>
    <w:rsid w:val="0021792E"/>
    <w:rsid w:val="0025314A"/>
    <w:rsid w:val="002653C7"/>
    <w:rsid w:val="00265904"/>
    <w:rsid w:val="002B0656"/>
    <w:rsid w:val="002F31C8"/>
    <w:rsid w:val="002F4226"/>
    <w:rsid w:val="00310E05"/>
    <w:rsid w:val="003440A5"/>
    <w:rsid w:val="00351065"/>
    <w:rsid w:val="0037035C"/>
    <w:rsid w:val="00392561"/>
    <w:rsid w:val="00394D3E"/>
    <w:rsid w:val="003C33B4"/>
    <w:rsid w:val="003D0CBD"/>
    <w:rsid w:val="00433107"/>
    <w:rsid w:val="00437886"/>
    <w:rsid w:val="00453515"/>
    <w:rsid w:val="00474B15"/>
    <w:rsid w:val="004A115F"/>
    <w:rsid w:val="004B4613"/>
    <w:rsid w:val="004C5808"/>
    <w:rsid w:val="004C6A07"/>
    <w:rsid w:val="004D1AFA"/>
    <w:rsid w:val="004D770F"/>
    <w:rsid w:val="004F279B"/>
    <w:rsid w:val="00510B15"/>
    <w:rsid w:val="005113FE"/>
    <w:rsid w:val="00561C23"/>
    <w:rsid w:val="005978FD"/>
    <w:rsid w:val="005A22C8"/>
    <w:rsid w:val="005A2BC4"/>
    <w:rsid w:val="005C1B9F"/>
    <w:rsid w:val="005F40AE"/>
    <w:rsid w:val="005F4EE9"/>
    <w:rsid w:val="00651405"/>
    <w:rsid w:val="00675413"/>
    <w:rsid w:val="00695C81"/>
    <w:rsid w:val="006968A3"/>
    <w:rsid w:val="006A35A6"/>
    <w:rsid w:val="006B2974"/>
    <w:rsid w:val="006D0AE5"/>
    <w:rsid w:val="006D15B2"/>
    <w:rsid w:val="006D352B"/>
    <w:rsid w:val="006E2620"/>
    <w:rsid w:val="006F2321"/>
    <w:rsid w:val="0073404F"/>
    <w:rsid w:val="00750C2D"/>
    <w:rsid w:val="00754078"/>
    <w:rsid w:val="00755CC3"/>
    <w:rsid w:val="007718B2"/>
    <w:rsid w:val="00777CF5"/>
    <w:rsid w:val="00786752"/>
    <w:rsid w:val="007D273A"/>
    <w:rsid w:val="0081177B"/>
    <w:rsid w:val="00844E48"/>
    <w:rsid w:val="008565A1"/>
    <w:rsid w:val="0087281F"/>
    <w:rsid w:val="008A72E3"/>
    <w:rsid w:val="008D4A1C"/>
    <w:rsid w:val="008D7B9E"/>
    <w:rsid w:val="008E686C"/>
    <w:rsid w:val="00915EC7"/>
    <w:rsid w:val="00917495"/>
    <w:rsid w:val="00954A70"/>
    <w:rsid w:val="00972B36"/>
    <w:rsid w:val="00983516"/>
    <w:rsid w:val="009B172D"/>
    <w:rsid w:val="00A16FAC"/>
    <w:rsid w:val="00A22496"/>
    <w:rsid w:val="00A26983"/>
    <w:rsid w:val="00A33F2F"/>
    <w:rsid w:val="00A52A18"/>
    <w:rsid w:val="00A915E9"/>
    <w:rsid w:val="00AB0AC0"/>
    <w:rsid w:val="00AF3FEF"/>
    <w:rsid w:val="00B07707"/>
    <w:rsid w:val="00B233D2"/>
    <w:rsid w:val="00B43211"/>
    <w:rsid w:val="00B53BEF"/>
    <w:rsid w:val="00B771F0"/>
    <w:rsid w:val="00BC52B5"/>
    <w:rsid w:val="00C127AA"/>
    <w:rsid w:val="00C1761C"/>
    <w:rsid w:val="00C53899"/>
    <w:rsid w:val="00CC55E7"/>
    <w:rsid w:val="00CC7416"/>
    <w:rsid w:val="00CD0899"/>
    <w:rsid w:val="00CD3A4B"/>
    <w:rsid w:val="00CD6F63"/>
    <w:rsid w:val="00CE221E"/>
    <w:rsid w:val="00D10C75"/>
    <w:rsid w:val="00DD5A6A"/>
    <w:rsid w:val="00DE1837"/>
    <w:rsid w:val="00DE7577"/>
    <w:rsid w:val="00E24014"/>
    <w:rsid w:val="00E35E0B"/>
    <w:rsid w:val="00E4531E"/>
    <w:rsid w:val="00E677FF"/>
    <w:rsid w:val="00E70A5A"/>
    <w:rsid w:val="00E832F7"/>
    <w:rsid w:val="00E9130A"/>
    <w:rsid w:val="00E951A6"/>
    <w:rsid w:val="00EC015A"/>
    <w:rsid w:val="00ED0E83"/>
    <w:rsid w:val="00F55D15"/>
    <w:rsid w:val="00F60B44"/>
    <w:rsid w:val="00F63575"/>
    <w:rsid w:val="00FB46A4"/>
    <w:rsid w:val="00FE5485"/>
    <w:rsid w:val="00FF0630"/>
    <w:rsid w:val="00FF59B7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065C0"/>
  <w15:docId w15:val="{61FBFE7A-AA82-469B-B8AF-4E3EF417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2"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0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a3">
    <w:name w:val="annotation text"/>
    <w:basedOn w:val="a"/>
    <w:link w:val="12"/>
    <w:pPr>
      <w:spacing w:line="240" w:lineRule="auto"/>
    </w:pPr>
    <w:rPr>
      <w:sz w:val="20"/>
    </w:rPr>
  </w:style>
  <w:style w:type="character" w:customStyle="1" w:styleId="12">
    <w:name w:val="Текст примечания Знак1"/>
    <w:basedOn w:val="2"/>
    <w:link w:val="a3"/>
    <w:rPr>
      <w:sz w:val="20"/>
    </w:rPr>
  </w:style>
  <w:style w:type="paragraph" w:customStyle="1" w:styleId="WWCharLFO10LVL6">
    <w:name w:val="WW_CharLFO10LVL6"/>
    <w:link w:val="WWCharLFO10LVL60"/>
    <w:rPr>
      <w:rFonts w:ascii="Wingdings" w:hAnsi="Wingdings"/>
    </w:rPr>
  </w:style>
  <w:style w:type="character" w:customStyle="1" w:styleId="WWCharLFO10LVL60">
    <w:name w:val="WW_CharLFO10LVL6"/>
    <w:link w:val="WWCharLFO10LVL6"/>
    <w:rPr>
      <w:rFonts w:ascii="Wingdings" w:hAnsi="Wingdings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WWCharLFO22LVL1">
    <w:name w:val="WW_CharLFO22LVL1"/>
    <w:link w:val="WWCharLFO22LVL10"/>
    <w:rPr>
      <w:rFonts w:ascii="Symbol" w:hAnsi="Symbol"/>
    </w:rPr>
  </w:style>
  <w:style w:type="character" w:customStyle="1" w:styleId="WWCharLFO22LVL10">
    <w:name w:val="WW_CharLFO22LVL1"/>
    <w:link w:val="WWCharLFO22LVL1"/>
    <w:rPr>
      <w:rFonts w:ascii="Symbol" w:hAnsi="Symbol"/>
    </w:rPr>
  </w:style>
  <w:style w:type="paragraph" w:customStyle="1" w:styleId="WWCharLFO21LVL1">
    <w:name w:val="WW_CharLFO21LVL1"/>
    <w:link w:val="WWCharLFO21LVL10"/>
    <w:rPr>
      <w:rFonts w:ascii="Symbol" w:hAnsi="Symbol"/>
      <w:sz w:val="28"/>
    </w:rPr>
  </w:style>
  <w:style w:type="character" w:customStyle="1" w:styleId="WWCharLFO21LVL10">
    <w:name w:val="WW_CharLFO21LVL1"/>
    <w:link w:val="WWCharLFO21LVL1"/>
    <w:rPr>
      <w:rFonts w:ascii="Symbol" w:hAnsi="Symbol"/>
      <w:sz w:val="28"/>
    </w:rPr>
  </w:style>
  <w:style w:type="paragraph" w:customStyle="1" w:styleId="WWCharLFO12LVL1">
    <w:name w:val="WW_CharLFO12LVL1"/>
    <w:link w:val="WWCharLFO12LVL10"/>
    <w:rPr>
      <w:rFonts w:ascii="Symbol" w:hAnsi="Symbol"/>
    </w:rPr>
  </w:style>
  <w:style w:type="character" w:customStyle="1" w:styleId="WWCharLFO12LVL10">
    <w:name w:val="WW_CharLFO12LVL1"/>
    <w:link w:val="WWCharLFO12LVL1"/>
    <w:rPr>
      <w:rFonts w:ascii="Symbol" w:hAnsi="Symbol"/>
    </w:rPr>
  </w:style>
  <w:style w:type="paragraph" w:customStyle="1" w:styleId="WWCharLFO3LVL8">
    <w:name w:val="WW_CharLFO3LVL8"/>
    <w:link w:val="WWCharLFO3LVL80"/>
    <w:rPr>
      <w:rFonts w:ascii="Courier New" w:hAnsi="Courier New"/>
    </w:rPr>
  </w:style>
  <w:style w:type="character" w:customStyle="1" w:styleId="WWCharLFO3LVL80">
    <w:name w:val="WW_CharLFO3LVL8"/>
    <w:link w:val="WWCharLFO3LVL8"/>
    <w:rPr>
      <w:rFonts w:ascii="Courier New" w:hAnsi="Courier New"/>
    </w:rPr>
  </w:style>
  <w:style w:type="paragraph" w:customStyle="1" w:styleId="WWCharLFO15LVL4">
    <w:name w:val="WW_CharLFO15LVL4"/>
    <w:link w:val="WWCharLFO15LVL40"/>
    <w:rPr>
      <w:rFonts w:ascii="Symbol" w:hAnsi="Symbol"/>
    </w:rPr>
  </w:style>
  <w:style w:type="character" w:customStyle="1" w:styleId="WWCharLFO15LVL40">
    <w:name w:val="WW_CharLFO15LVL4"/>
    <w:link w:val="WWCharLFO15LVL4"/>
    <w:rPr>
      <w:rFonts w:ascii="Symbol" w:hAnsi="Symbol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CharLFO14LVL4">
    <w:name w:val="WW_CharLFO14LVL4"/>
    <w:link w:val="WWCharLFO14LVL40"/>
    <w:rPr>
      <w:rFonts w:ascii="Symbol" w:hAnsi="Symbol"/>
    </w:rPr>
  </w:style>
  <w:style w:type="character" w:customStyle="1" w:styleId="WWCharLFO14LVL40">
    <w:name w:val="WW_CharLFO14LVL4"/>
    <w:link w:val="WWCharLFO14LVL4"/>
    <w:rPr>
      <w:rFonts w:ascii="Symbol" w:hAnsi="Symbol"/>
    </w:rPr>
  </w:style>
  <w:style w:type="paragraph" w:customStyle="1" w:styleId="a4">
    <w:name w:val="Текст выноски Знак"/>
    <w:basedOn w:val="13"/>
    <w:next w:val="13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a0"/>
    <w:link w:val="a4"/>
    <w:rPr>
      <w:rFonts w:ascii="Tahoma" w:hAnsi="Tahoma"/>
      <w:sz w:val="16"/>
    </w:rPr>
  </w:style>
  <w:style w:type="paragraph" w:customStyle="1" w:styleId="WWCharLFO16LVL9">
    <w:name w:val="WW_CharLFO16LVL9"/>
    <w:link w:val="WWCharLFO16LVL90"/>
    <w:rPr>
      <w:rFonts w:ascii="Wingdings" w:hAnsi="Wingdings"/>
    </w:rPr>
  </w:style>
  <w:style w:type="character" w:customStyle="1" w:styleId="WWCharLFO16LVL90">
    <w:name w:val="WW_CharLFO16LVL9"/>
    <w:link w:val="WWCharLFO16LVL9"/>
    <w:rPr>
      <w:rFonts w:ascii="Wingdings" w:hAnsi="Wingdings"/>
    </w:rPr>
  </w:style>
  <w:style w:type="paragraph" w:customStyle="1" w:styleId="WWCharLFO10LVL4">
    <w:name w:val="WW_CharLFO10LVL4"/>
    <w:link w:val="WWCharLFO10LVL40"/>
    <w:rPr>
      <w:rFonts w:ascii="Symbol" w:hAnsi="Symbol"/>
    </w:rPr>
  </w:style>
  <w:style w:type="character" w:customStyle="1" w:styleId="WWCharLFO10LVL40">
    <w:name w:val="WW_CharLFO10LVL4"/>
    <w:link w:val="WWCharLFO10LVL4"/>
    <w:rPr>
      <w:rFonts w:ascii="Symbol" w:hAnsi="Symbol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CharLFO5LVL9">
    <w:name w:val="WW_CharLFO5LVL9"/>
    <w:link w:val="WWCharLFO5LVL90"/>
    <w:rPr>
      <w:rFonts w:ascii="Wingdings" w:hAnsi="Wingdings"/>
    </w:rPr>
  </w:style>
  <w:style w:type="character" w:customStyle="1" w:styleId="WWCharLFO5LVL90">
    <w:name w:val="WW_CharLFO5LVL9"/>
    <w:link w:val="WWCharLFO5LVL9"/>
    <w:rPr>
      <w:rFonts w:ascii="Wingdings" w:hAnsi="Wingdings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CharLFO14LVL5">
    <w:name w:val="WW_CharLFO14LVL5"/>
    <w:link w:val="WWCharLFO14LVL50"/>
    <w:rPr>
      <w:rFonts w:ascii="Courier New" w:hAnsi="Courier New"/>
    </w:rPr>
  </w:style>
  <w:style w:type="character" w:customStyle="1" w:styleId="WWCharLFO14LVL50">
    <w:name w:val="WW_CharLFO14LVL5"/>
    <w:link w:val="WWCharLFO14LVL5"/>
    <w:rPr>
      <w:rFonts w:ascii="Courier New" w:hAnsi="Courier New"/>
    </w:rPr>
  </w:style>
  <w:style w:type="paragraph" w:customStyle="1" w:styleId="WWCharLFO13LVL8">
    <w:name w:val="WW_CharLFO13LVL8"/>
    <w:link w:val="WWCharLFO13LVL80"/>
    <w:rPr>
      <w:rFonts w:ascii="Courier New" w:hAnsi="Courier New"/>
    </w:rPr>
  </w:style>
  <w:style w:type="character" w:customStyle="1" w:styleId="WWCharLFO13LVL80">
    <w:name w:val="WW_CharLFO13LVL8"/>
    <w:link w:val="WWCharLFO13LVL8"/>
    <w:rPr>
      <w:rFonts w:ascii="Courier New" w:hAnsi="Courier New"/>
    </w:rPr>
  </w:style>
  <w:style w:type="paragraph" w:customStyle="1" w:styleId="WWCharLFO13LVL1">
    <w:name w:val="WW_CharLFO13LVL1"/>
    <w:link w:val="WWCharLFO13LVL10"/>
    <w:rPr>
      <w:rFonts w:ascii="Symbol" w:hAnsi="Symbol"/>
    </w:rPr>
  </w:style>
  <w:style w:type="character" w:customStyle="1" w:styleId="WWCharLFO13LVL10">
    <w:name w:val="WW_CharLFO13LVL1"/>
    <w:link w:val="WWCharLFO13LVL1"/>
    <w:rPr>
      <w:rFonts w:ascii="Symbol" w:hAnsi="Symbol"/>
    </w:rPr>
  </w:style>
  <w:style w:type="paragraph" w:customStyle="1" w:styleId="WWCharLFO11LVL6">
    <w:name w:val="WW_CharLFO11LVL6"/>
    <w:link w:val="WWCharLFO11LVL60"/>
    <w:rPr>
      <w:rFonts w:ascii="Wingdings" w:hAnsi="Wingdings"/>
    </w:rPr>
  </w:style>
  <w:style w:type="character" w:customStyle="1" w:styleId="WWCharLFO11LVL60">
    <w:name w:val="WW_CharLFO11LVL6"/>
    <w:link w:val="WWCharLFO11LVL6"/>
    <w:rPr>
      <w:rFonts w:ascii="Wingdings" w:hAnsi="Wingdings"/>
    </w:rPr>
  </w:style>
  <w:style w:type="paragraph" w:customStyle="1" w:styleId="WWCharLFO5LVL5">
    <w:name w:val="WW_CharLFO5LVL5"/>
    <w:link w:val="WWCharLFO5LVL50"/>
    <w:rPr>
      <w:rFonts w:ascii="Courier New" w:hAnsi="Courier New"/>
    </w:rPr>
  </w:style>
  <w:style w:type="character" w:customStyle="1" w:styleId="WWCharLFO5LVL50">
    <w:name w:val="WW_CharLFO5LVL5"/>
    <w:link w:val="WWCharLFO5LVL5"/>
    <w:rPr>
      <w:rFonts w:ascii="Courier New" w:hAnsi="Courier New"/>
    </w:rPr>
  </w:style>
  <w:style w:type="paragraph" w:customStyle="1" w:styleId="WWCharLFO19LVL1">
    <w:name w:val="WW_CharLFO19LVL1"/>
    <w:link w:val="WWCharLFO19LVL10"/>
    <w:rPr>
      <w:rFonts w:ascii="Symbol" w:hAnsi="Symbol"/>
    </w:rPr>
  </w:style>
  <w:style w:type="character" w:customStyle="1" w:styleId="WWCharLFO19LVL10">
    <w:name w:val="WW_CharLFO19LVL1"/>
    <w:link w:val="WWCharLFO19LVL1"/>
    <w:rPr>
      <w:rFonts w:ascii="Symbol" w:hAnsi="Symbol"/>
    </w:rPr>
  </w:style>
  <w:style w:type="paragraph" w:customStyle="1" w:styleId="WWCharLFO16LVL4">
    <w:name w:val="WW_CharLFO16LVL4"/>
    <w:link w:val="WWCharLFO16LVL40"/>
    <w:rPr>
      <w:rFonts w:ascii="Symbol" w:hAnsi="Symbol"/>
    </w:rPr>
  </w:style>
  <w:style w:type="character" w:customStyle="1" w:styleId="WWCharLFO16LVL40">
    <w:name w:val="WW_CharLFO16LVL4"/>
    <w:link w:val="WWCharLFO16LVL4"/>
    <w:rPr>
      <w:rFonts w:ascii="Symbol" w:hAnsi="Symbol"/>
    </w:rPr>
  </w:style>
  <w:style w:type="paragraph" w:customStyle="1" w:styleId="WWCharLFO5LVL8">
    <w:name w:val="WW_CharLFO5LVL8"/>
    <w:link w:val="WWCharLFO5LVL80"/>
    <w:rPr>
      <w:rFonts w:ascii="Courier New" w:hAnsi="Courier New"/>
    </w:rPr>
  </w:style>
  <w:style w:type="character" w:customStyle="1" w:styleId="WWCharLFO5LVL80">
    <w:name w:val="WW_CharLFO5LVL8"/>
    <w:link w:val="WWCharLFO5LVL8"/>
    <w:rPr>
      <w:rFonts w:ascii="Courier New" w:hAnsi="Courier New"/>
    </w:rPr>
  </w:style>
  <w:style w:type="paragraph" w:customStyle="1" w:styleId="WWCharLFO22LVL6">
    <w:name w:val="WW_CharLFO22LVL6"/>
    <w:link w:val="WWCharLFO22LVL60"/>
    <w:rPr>
      <w:rFonts w:ascii="Wingdings" w:hAnsi="Wingdings"/>
    </w:rPr>
  </w:style>
  <w:style w:type="character" w:customStyle="1" w:styleId="WWCharLFO22LVL60">
    <w:name w:val="WW_CharLFO22LVL6"/>
    <w:link w:val="WWCharLFO22LVL6"/>
    <w:rPr>
      <w:rFonts w:ascii="Wingdings" w:hAnsi="Wingdings"/>
    </w:rPr>
  </w:style>
  <w:style w:type="paragraph" w:styleId="a6">
    <w:name w:val="annotation subject"/>
    <w:basedOn w:val="a3"/>
    <w:next w:val="a3"/>
    <w:link w:val="14"/>
    <w:rPr>
      <w:b/>
    </w:rPr>
  </w:style>
  <w:style w:type="character" w:customStyle="1" w:styleId="14">
    <w:name w:val="Тема примечания Знак1"/>
    <w:basedOn w:val="12"/>
    <w:link w:val="a6"/>
    <w:rPr>
      <w:b/>
      <w:sz w:val="20"/>
    </w:rPr>
  </w:style>
  <w:style w:type="paragraph" w:customStyle="1" w:styleId="WWCharLFO15LVL6">
    <w:name w:val="WW_CharLFO15LVL6"/>
    <w:link w:val="WWCharLFO15LVL60"/>
    <w:rPr>
      <w:rFonts w:ascii="Wingdings" w:hAnsi="Wingdings"/>
    </w:rPr>
  </w:style>
  <w:style w:type="character" w:customStyle="1" w:styleId="WWCharLFO15LVL60">
    <w:name w:val="WW_CharLFO15LVL6"/>
    <w:link w:val="WWCharLFO15LVL6"/>
    <w:rPr>
      <w:rFonts w:ascii="Wingdings" w:hAnsi="Wingdings"/>
    </w:rPr>
  </w:style>
  <w:style w:type="paragraph" w:customStyle="1" w:styleId="WWCharLFO3LVL3">
    <w:name w:val="WW_CharLFO3LVL3"/>
    <w:link w:val="WWCharLFO3LVL30"/>
    <w:rPr>
      <w:rFonts w:ascii="Wingdings" w:hAnsi="Wingdings"/>
    </w:rPr>
  </w:style>
  <w:style w:type="character" w:customStyle="1" w:styleId="WWCharLFO3LVL30">
    <w:name w:val="WW_CharLFO3LVL3"/>
    <w:link w:val="WWCharLFO3LVL3"/>
    <w:rPr>
      <w:rFonts w:ascii="Wingdings" w:hAnsi="Wingdings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CharLFO4LVL5">
    <w:name w:val="WW_CharLFO4LVL5"/>
    <w:link w:val="WWCharLFO4LVL50"/>
    <w:rPr>
      <w:rFonts w:ascii="Courier New" w:hAnsi="Courier New"/>
    </w:rPr>
  </w:style>
  <w:style w:type="character" w:customStyle="1" w:styleId="WWCharLFO4LVL50">
    <w:name w:val="WW_CharLFO4LVL5"/>
    <w:link w:val="WWCharLFO4LVL5"/>
    <w:rPr>
      <w:rFonts w:ascii="Courier New" w:hAnsi="Courier New"/>
    </w:rPr>
  </w:style>
  <w:style w:type="paragraph" w:customStyle="1" w:styleId="WWCharLFO4LVL6">
    <w:name w:val="WW_CharLFO4LVL6"/>
    <w:link w:val="WWCharLFO4LVL60"/>
    <w:rPr>
      <w:rFonts w:ascii="Wingdings" w:hAnsi="Wingdings"/>
    </w:rPr>
  </w:style>
  <w:style w:type="character" w:customStyle="1" w:styleId="WWCharLFO4LVL60">
    <w:name w:val="WW_CharLFO4LVL6"/>
    <w:link w:val="WWCharLFO4LVL6"/>
    <w:rPr>
      <w:rFonts w:ascii="Wingdings" w:hAnsi="Wingdings"/>
    </w:rPr>
  </w:style>
  <w:style w:type="paragraph" w:styleId="a7">
    <w:name w:val="footer"/>
    <w:basedOn w:val="a"/>
    <w:next w:val="a"/>
    <w:link w:val="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11"/>
    <w:link w:val="a7"/>
  </w:style>
  <w:style w:type="paragraph" w:customStyle="1" w:styleId="TableContents">
    <w:name w:val="Table Contents"/>
    <w:basedOn w:val="a"/>
    <w:next w:val="a"/>
    <w:link w:val="TableContents0"/>
  </w:style>
  <w:style w:type="character" w:customStyle="1" w:styleId="TableContents0">
    <w:name w:val="Table Contents"/>
    <w:basedOn w:val="11"/>
    <w:link w:val="TableContents"/>
  </w:style>
  <w:style w:type="paragraph" w:customStyle="1" w:styleId="13">
    <w:name w:val="Основной шрифт абзаца1"/>
  </w:style>
  <w:style w:type="paragraph" w:customStyle="1" w:styleId="WWCharLFO19LVL2">
    <w:name w:val="WW_CharLFO19LVL2"/>
    <w:link w:val="WWCharLFO19LVL20"/>
    <w:rPr>
      <w:rFonts w:ascii="Courier New" w:hAnsi="Courier New"/>
    </w:rPr>
  </w:style>
  <w:style w:type="character" w:customStyle="1" w:styleId="WWCharLFO19LVL20">
    <w:name w:val="WW_CharLFO19LVL2"/>
    <w:link w:val="WWCharLFO19LVL2"/>
    <w:rPr>
      <w:rFonts w:ascii="Courier New" w:hAnsi="Courier New"/>
    </w:rPr>
  </w:style>
  <w:style w:type="paragraph" w:customStyle="1" w:styleId="WWCharLFO15LVL7">
    <w:name w:val="WW_CharLFO15LVL7"/>
    <w:link w:val="WWCharLFO15LVL70"/>
    <w:rPr>
      <w:rFonts w:ascii="Symbol" w:hAnsi="Symbol"/>
    </w:rPr>
  </w:style>
  <w:style w:type="character" w:customStyle="1" w:styleId="WWCharLFO15LVL70">
    <w:name w:val="WW_CharLFO15LVL7"/>
    <w:link w:val="WWCharLFO15LVL7"/>
    <w:rPr>
      <w:rFonts w:ascii="Symbol" w:hAnsi="Symbol"/>
    </w:rPr>
  </w:style>
  <w:style w:type="paragraph" w:customStyle="1" w:styleId="WWCharLFO19LVL6">
    <w:name w:val="WW_CharLFO19LVL6"/>
    <w:link w:val="WWCharLFO19LVL60"/>
    <w:rPr>
      <w:rFonts w:ascii="Wingdings" w:hAnsi="Wingdings"/>
    </w:rPr>
  </w:style>
  <w:style w:type="character" w:customStyle="1" w:styleId="WWCharLFO19LVL60">
    <w:name w:val="WW_CharLFO19LVL6"/>
    <w:link w:val="WWCharLFO19LVL6"/>
    <w:rPr>
      <w:rFonts w:ascii="Wingdings" w:hAnsi="Wingdings"/>
    </w:rPr>
  </w:style>
  <w:style w:type="paragraph" w:customStyle="1" w:styleId="WWCharLFO2LVL8">
    <w:name w:val="WW_CharLFO2LVL8"/>
    <w:link w:val="WWCharLFO2LVL80"/>
    <w:rPr>
      <w:rFonts w:ascii="Courier New" w:hAnsi="Courier New"/>
    </w:rPr>
  </w:style>
  <w:style w:type="character" w:customStyle="1" w:styleId="WWCharLFO2LVL80">
    <w:name w:val="WW_CharLFO2LVL8"/>
    <w:link w:val="WWCharLFO2LVL8"/>
    <w:rPr>
      <w:rFonts w:ascii="Courier New" w:hAnsi="Courier New"/>
    </w:rPr>
  </w:style>
  <w:style w:type="paragraph" w:customStyle="1" w:styleId="WWCharLFO14LVL3">
    <w:name w:val="WW_CharLFO14LVL3"/>
    <w:link w:val="WWCharLFO14LVL30"/>
    <w:rPr>
      <w:rFonts w:ascii="Wingdings" w:hAnsi="Wingdings"/>
    </w:rPr>
  </w:style>
  <w:style w:type="character" w:customStyle="1" w:styleId="WWCharLFO14LVL30">
    <w:name w:val="WW_CharLFO14LVL3"/>
    <w:link w:val="WWCharLFO14LVL3"/>
    <w:rPr>
      <w:rFonts w:ascii="Wingdings" w:hAnsi="Wingdings"/>
    </w:rPr>
  </w:style>
  <w:style w:type="paragraph" w:customStyle="1" w:styleId="a8">
    <w:name w:val="Нижний колонтитул Знак"/>
    <w:basedOn w:val="13"/>
    <w:next w:val="13"/>
    <w:link w:val="a9"/>
  </w:style>
  <w:style w:type="character" w:customStyle="1" w:styleId="a9">
    <w:name w:val="Нижний колонтитул Знак"/>
    <w:basedOn w:val="a0"/>
    <w:link w:val="a8"/>
  </w:style>
  <w:style w:type="paragraph" w:customStyle="1" w:styleId="WWCharLFO4LVL4">
    <w:name w:val="WW_CharLFO4LVL4"/>
    <w:link w:val="WWCharLFO4LVL40"/>
    <w:rPr>
      <w:rFonts w:ascii="Symbol" w:hAnsi="Symbol"/>
    </w:rPr>
  </w:style>
  <w:style w:type="character" w:customStyle="1" w:styleId="WWCharLFO4LVL40">
    <w:name w:val="WW_CharLFO4LVL4"/>
    <w:link w:val="WWCharLFO4LVL4"/>
    <w:rPr>
      <w:rFonts w:ascii="Symbol" w:hAnsi="Symbol"/>
    </w:rPr>
  </w:style>
  <w:style w:type="paragraph" w:customStyle="1" w:styleId="WWCharLFO2LVL9">
    <w:name w:val="WW_CharLFO2LVL9"/>
    <w:link w:val="WWCharLFO2LVL90"/>
    <w:rPr>
      <w:rFonts w:ascii="Wingdings" w:hAnsi="Wingdings"/>
    </w:rPr>
  </w:style>
  <w:style w:type="character" w:customStyle="1" w:styleId="WWCharLFO2LVL90">
    <w:name w:val="WW_CharLFO2LVL9"/>
    <w:link w:val="WWCharLFO2LVL9"/>
    <w:rPr>
      <w:rFonts w:ascii="Wingdings" w:hAnsi="Wingdings"/>
    </w:rPr>
  </w:style>
  <w:style w:type="paragraph" w:customStyle="1" w:styleId="WWCharLFO10LVL7">
    <w:name w:val="WW_CharLFO10LVL7"/>
    <w:link w:val="WWCharLFO10LVL70"/>
    <w:rPr>
      <w:rFonts w:ascii="Symbol" w:hAnsi="Symbol"/>
    </w:rPr>
  </w:style>
  <w:style w:type="character" w:customStyle="1" w:styleId="WWCharLFO10LVL70">
    <w:name w:val="WW_CharLFO10LVL7"/>
    <w:link w:val="WWCharLFO10LVL7"/>
    <w:rPr>
      <w:rFonts w:ascii="Symbol" w:hAnsi="Symbol"/>
    </w:rPr>
  </w:style>
  <w:style w:type="paragraph" w:customStyle="1" w:styleId="WWCharLFO18LVL7">
    <w:name w:val="WW_CharLFO18LVL7"/>
    <w:link w:val="WWCharLFO18LVL70"/>
    <w:rPr>
      <w:rFonts w:ascii="Symbol" w:hAnsi="Symbol"/>
    </w:rPr>
  </w:style>
  <w:style w:type="character" w:customStyle="1" w:styleId="WWCharLFO18LVL70">
    <w:name w:val="WW_CharLFO18LVL7"/>
    <w:link w:val="WWCharLFO18LVL7"/>
    <w:rPr>
      <w:rFonts w:ascii="Symbol" w:hAnsi="Symbol"/>
    </w:rPr>
  </w:style>
  <w:style w:type="paragraph" w:customStyle="1" w:styleId="WWCharLFO13LVL2">
    <w:name w:val="WW_CharLFO13LVL2"/>
    <w:link w:val="WWCharLFO13LVL20"/>
    <w:rPr>
      <w:rFonts w:ascii="Courier New" w:hAnsi="Courier New"/>
    </w:rPr>
  </w:style>
  <w:style w:type="character" w:customStyle="1" w:styleId="WWCharLFO13LVL20">
    <w:name w:val="WW_CharLFO13LVL2"/>
    <w:link w:val="WWCharLFO13LVL2"/>
    <w:rPr>
      <w:rFonts w:ascii="Courier New" w:hAnsi="Courier New"/>
    </w:rPr>
  </w:style>
  <w:style w:type="paragraph" w:customStyle="1" w:styleId="WWCharLFO11LVL3">
    <w:name w:val="WW_CharLFO11LVL3"/>
    <w:link w:val="WWCharLFO11LVL30"/>
    <w:rPr>
      <w:rFonts w:ascii="Wingdings" w:hAnsi="Wingdings"/>
    </w:rPr>
  </w:style>
  <w:style w:type="character" w:customStyle="1" w:styleId="WWCharLFO11LVL30">
    <w:name w:val="WW_CharLFO11LVL3"/>
    <w:link w:val="WWCharLFO11LVL3"/>
    <w:rPr>
      <w:rFonts w:ascii="Wingdings" w:hAnsi="Wingdings"/>
    </w:rPr>
  </w:style>
  <w:style w:type="paragraph" w:customStyle="1" w:styleId="WWCharLFO15LVL5">
    <w:name w:val="WW_CharLFO15LVL5"/>
    <w:link w:val="WWCharLFO15LVL50"/>
    <w:rPr>
      <w:rFonts w:ascii="Courier New" w:hAnsi="Courier New"/>
    </w:rPr>
  </w:style>
  <w:style w:type="character" w:customStyle="1" w:styleId="WWCharLFO15LVL50">
    <w:name w:val="WW_CharLFO15LVL5"/>
    <w:link w:val="WWCharLFO15LVL5"/>
    <w:rPr>
      <w:rFonts w:ascii="Courier New" w:hAnsi="Courier New"/>
    </w:rPr>
  </w:style>
  <w:style w:type="paragraph" w:customStyle="1" w:styleId="TableHeading">
    <w:name w:val="Table Heading"/>
    <w:basedOn w:val="TableContents"/>
    <w:next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</w:rPr>
  </w:style>
  <w:style w:type="paragraph" w:customStyle="1" w:styleId="WWCharLFO10LVL3">
    <w:name w:val="WW_CharLFO10LVL3"/>
    <w:link w:val="WWCharLFO10LVL30"/>
    <w:rPr>
      <w:rFonts w:ascii="Wingdings" w:hAnsi="Wingdings"/>
    </w:rPr>
  </w:style>
  <w:style w:type="character" w:customStyle="1" w:styleId="WWCharLFO10LVL30">
    <w:name w:val="WW_CharLFO10LVL3"/>
    <w:link w:val="WWCharLFO10LVL3"/>
    <w:rPr>
      <w:rFonts w:ascii="Wingdings" w:hAnsi="Wingdings"/>
    </w:rPr>
  </w:style>
  <w:style w:type="paragraph" w:customStyle="1" w:styleId="WWCharLFO19LVL5">
    <w:name w:val="WW_CharLFO19LVL5"/>
    <w:link w:val="WWCharLFO19LVL50"/>
    <w:rPr>
      <w:rFonts w:ascii="Courier New" w:hAnsi="Courier New"/>
    </w:rPr>
  </w:style>
  <w:style w:type="character" w:customStyle="1" w:styleId="WWCharLFO19LVL50">
    <w:name w:val="WW_CharLFO19LVL5"/>
    <w:link w:val="WWCharLFO19LVL5"/>
    <w:rPr>
      <w:rFonts w:ascii="Courier New" w:hAnsi="Courier New"/>
    </w:rPr>
  </w:style>
  <w:style w:type="paragraph" w:customStyle="1" w:styleId="WWCharLFO18LVL5">
    <w:name w:val="WW_CharLFO18LVL5"/>
    <w:link w:val="WWCharLFO18LVL50"/>
    <w:rPr>
      <w:rFonts w:ascii="Courier New" w:hAnsi="Courier New"/>
    </w:rPr>
  </w:style>
  <w:style w:type="character" w:customStyle="1" w:styleId="WWCharLFO18LVL50">
    <w:name w:val="WW_CharLFO18LVL5"/>
    <w:link w:val="WWCharLFO18LVL5"/>
    <w:rPr>
      <w:rFonts w:ascii="Courier New" w:hAnsi="Courier New"/>
    </w:rPr>
  </w:style>
  <w:style w:type="paragraph" w:customStyle="1" w:styleId="WWCharLFO11LVL7">
    <w:name w:val="WW_CharLFO11LVL7"/>
    <w:link w:val="WWCharLFO11LVL70"/>
    <w:rPr>
      <w:rFonts w:ascii="Symbol" w:hAnsi="Symbol"/>
    </w:rPr>
  </w:style>
  <w:style w:type="character" w:customStyle="1" w:styleId="WWCharLFO11LVL70">
    <w:name w:val="WW_CharLFO11LVL7"/>
    <w:link w:val="WWCharLFO11LVL7"/>
    <w:rPr>
      <w:rFonts w:ascii="Symbol" w:hAnsi="Symbol"/>
    </w:rPr>
  </w:style>
  <w:style w:type="paragraph" w:customStyle="1" w:styleId="WWCharLFO5LVL3">
    <w:name w:val="WW_CharLFO5LVL3"/>
    <w:link w:val="WWCharLFO5LVL30"/>
    <w:rPr>
      <w:rFonts w:ascii="Wingdings" w:hAnsi="Wingdings"/>
    </w:rPr>
  </w:style>
  <w:style w:type="character" w:customStyle="1" w:styleId="WWCharLFO5LVL30">
    <w:name w:val="WW_CharLFO5LVL3"/>
    <w:link w:val="WWCharLFO5LVL3"/>
    <w:rPr>
      <w:rFonts w:ascii="Wingdings" w:hAnsi="Wingdings"/>
    </w:rPr>
  </w:style>
  <w:style w:type="paragraph" w:customStyle="1" w:styleId="WWCharLFO22LVL4">
    <w:name w:val="WW_CharLFO22LVL4"/>
    <w:link w:val="WWCharLFO22LVL40"/>
    <w:rPr>
      <w:rFonts w:ascii="Symbol" w:hAnsi="Symbol"/>
    </w:rPr>
  </w:style>
  <w:style w:type="character" w:customStyle="1" w:styleId="WWCharLFO22LVL40">
    <w:name w:val="WW_CharLFO22LVL4"/>
    <w:link w:val="WWCharLFO22LVL4"/>
    <w:rPr>
      <w:rFonts w:ascii="Symbol" w:hAnsi="Symbol"/>
    </w:rPr>
  </w:style>
  <w:style w:type="paragraph" w:customStyle="1" w:styleId="WWCharLFO14LVL6">
    <w:name w:val="WW_CharLFO14LVL6"/>
    <w:link w:val="WWCharLFO14LVL60"/>
    <w:rPr>
      <w:rFonts w:ascii="Wingdings" w:hAnsi="Wingdings"/>
    </w:rPr>
  </w:style>
  <w:style w:type="character" w:customStyle="1" w:styleId="WWCharLFO14LVL60">
    <w:name w:val="WW_CharLFO14LVL6"/>
    <w:link w:val="WWCharLFO14LVL6"/>
    <w:rPr>
      <w:rFonts w:ascii="Wingdings" w:hAnsi="Wingdings"/>
    </w:rPr>
  </w:style>
  <w:style w:type="paragraph" w:customStyle="1" w:styleId="WWCharLFO22LVL7">
    <w:name w:val="WW_CharLFO22LVL7"/>
    <w:link w:val="WWCharLFO22LVL70"/>
    <w:rPr>
      <w:rFonts w:ascii="Symbol" w:hAnsi="Symbol"/>
    </w:rPr>
  </w:style>
  <w:style w:type="character" w:customStyle="1" w:styleId="WWCharLFO22LVL70">
    <w:name w:val="WW_CharLFO22LVL7"/>
    <w:link w:val="WWCharLFO22LVL7"/>
    <w:rPr>
      <w:rFonts w:ascii="Symbol" w:hAnsi="Symbol"/>
    </w:rPr>
  </w:style>
  <w:style w:type="paragraph" w:customStyle="1" w:styleId="WWCharLFO11LVL8">
    <w:name w:val="WW_CharLFO11LVL8"/>
    <w:link w:val="WWCharLFO11LVL80"/>
    <w:rPr>
      <w:rFonts w:ascii="Courier New" w:hAnsi="Courier New"/>
    </w:rPr>
  </w:style>
  <w:style w:type="character" w:customStyle="1" w:styleId="WWCharLFO11LVL80">
    <w:name w:val="WW_CharLFO11LVL8"/>
    <w:link w:val="WWCharLFO11LVL8"/>
    <w:rPr>
      <w:rFonts w:ascii="Courier New" w:hAnsi="Courier New"/>
    </w:rPr>
  </w:style>
  <w:style w:type="paragraph" w:customStyle="1" w:styleId="WWCharLFO18LVL9">
    <w:name w:val="WW_CharLFO18LVL9"/>
    <w:link w:val="WWCharLFO18LVL90"/>
    <w:rPr>
      <w:rFonts w:ascii="Wingdings" w:hAnsi="Wingdings"/>
    </w:rPr>
  </w:style>
  <w:style w:type="character" w:customStyle="1" w:styleId="WWCharLFO18LVL90">
    <w:name w:val="WW_CharLFO18LVL9"/>
    <w:link w:val="WWCharLFO18LVL9"/>
    <w:rPr>
      <w:rFonts w:ascii="Wingdings" w:hAnsi="Wingdings"/>
    </w:rPr>
  </w:style>
  <w:style w:type="paragraph" w:styleId="aa">
    <w:name w:val="Balloon Text"/>
    <w:basedOn w:val="a"/>
    <w:next w:val="a"/>
    <w:link w:val="16"/>
    <w:pPr>
      <w:spacing w:after="0" w:line="240" w:lineRule="auto"/>
    </w:pPr>
    <w:rPr>
      <w:rFonts w:ascii="Tahoma" w:hAnsi="Tahoma"/>
      <w:sz w:val="16"/>
    </w:rPr>
  </w:style>
  <w:style w:type="character" w:customStyle="1" w:styleId="16">
    <w:name w:val="Текст выноски Знак1"/>
    <w:basedOn w:val="11"/>
    <w:link w:val="aa"/>
    <w:rPr>
      <w:rFonts w:ascii="Tahoma" w:hAnsi="Tahoma"/>
      <w:sz w:val="16"/>
    </w:rPr>
  </w:style>
  <w:style w:type="paragraph" w:customStyle="1" w:styleId="WWCharLFO18LVL4">
    <w:name w:val="WW_CharLFO18LVL4"/>
    <w:link w:val="WWCharLFO18LVL40"/>
    <w:rPr>
      <w:rFonts w:ascii="Symbol" w:hAnsi="Symbol"/>
    </w:rPr>
  </w:style>
  <w:style w:type="character" w:customStyle="1" w:styleId="WWCharLFO18LVL40">
    <w:name w:val="WW_CharLFO18LVL4"/>
    <w:link w:val="WWCharLFO18LVL4"/>
    <w:rPr>
      <w:rFonts w:ascii="Symbol" w:hAnsi="Symbol"/>
    </w:rPr>
  </w:style>
  <w:style w:type="paragraph" w:customStyle="1" w:styleId="WWCharLFO3LVL5">
    <w:name w:val="WW_CharLFO3LVL5"/>
    <w:link w:val="WWCharLFO3LVL50"/>
    <w:rPr>
      <w:rFonts w:ascii="Courier New" w:hAnsi="Courier New"/>
    </w:rPr>
  </w:style>
  <w:style w:type="character" w:customStyle="1" w:styleId="WWCharLFO3LVL50">
    <w:name w:val="WW_CharLFO3LVL5"/>
    <w:link w:val="WWCharLFO3LVL5"/>
    <w:rPr>
      <w:rFonts w:ascii="Courier New" w:hAnsi="Courier New"/>
    </w:rPr>
  </w:style>
  <w:style w:type="paragraph" w:customStyle="1" w:styleId="WWCharLFO15LVL3">
    <w:name w:val="WW_CharLFO15LVL3"/>
    <w:link w:val="WWCharLFO15LVL30"/>
    <w:rPr>
      <w:rFonts w:ascii="Wingdings" w:hAnsi="Wingdings"/>
    </w:rPr>
  </w:style>
  <w:style w:type="character" w:customStyle="1" w:styleId="WWCharLFO15LVL30">
    <w:name w:val="WW_CharLFO15LVL3"/>
    <w:link w:val="WWCharLFO15LVL3"/>
    <w:rPr>
      <w:rFonts w:ascii="Wingdings" w:hAnsi="Wingdings"/>
    </w:rPr>
  </w:style>
  <w:style w:type="paragraph" w:customStyle="1" w:styleId="WWCharLFO2LVL4">
    <w:name w:val="WW_CharLFO2LVL4"/>
    <w:link w:val="WWCharLFO2LVL40"/>
    <w:rPr>
      <w:rFonts w:ascii="Symbol" w:hAnsi="Symbol"/>
    </w:rPr>
  </w:style>
  <w:style w:type="character" w:customStyle="1" w:styleId="WWCharLFO2LVL40">
    <w:name w:val="WW_CharLFO2LVL4"/>
    <w:link w:val="WWCharLFO2LVL4"/>
    <w:rPr>
      <w:rFonts w:ascii="Symbol" w:hAnsi="Symbol"/>
    </w:rPr>
  </w:style>
  <w:style w:type="paragraph" w:customStyle="1" w:styleId="WWCharLFO3LVL6">
    <w:name w:val="WW_CharLFO3LVL6"/>
    <w:link w:val="WWCharLFO3LVL60"/>
    <w:rPr>
      <w:rFonts w:ascii="Wingdings" w:hAnsi="Wingdings"/>
    </w:rPr>
  </w:style>
  <w:style w:type="character" w:customStyle="1" w:styleId="WWCharLFO3LVL60">
    <w:name w:val="WW_CharLFO3LVL6"/>
    <w:link w:val="WWCharLFO3LVL6"/>
    <w:rPr>
      <w:rFonts w:ascii="Wingdings" w:hAnsi="Wingdings"/>
    </w:rPr>
  </w:style>
  <w:style w:type="paragraph" w:customStyle="1" w:styleId="WWCharLFO15LVL8">
    <w:name w:val="WW_CharLFO15LVL8"/>
    <w:link w:val="WWCharLFO15LVL80"/>
    <w:rPr>
      <w:rFonts w:ascii="Courier New" w:hAnsi="Courier New"/>
    </w:rPr>
  </w:style>
  <w:style w:type="character" w:customStyle="1" w:styleId="WWCharLFO15LVL80">
    <w:name w:val="WW_CharLFO15LVL8"/>
    <w:link w:val="WWCharLFO15LVL8"/>
    <w:rPr>
      <w:rFonts w:ascii="Courier New" w:hAnsi="Courier New"/>
    </w:rPr>
  </w:style>
  <w:style w:type="paragraph" w:customStyle="1" w:styleId="WWCharLFO2LVL1">
    <w:name w:val="WW_CharLFO2LVL1"/>
    <w:link w:val="WWCharLFO2LVL10"/>
    <w:rPr>
      <w:rFonts w:ascii="Symbol" w:hAnsi="Symbol"/>
    </w:rPr>
  </w:style>
  <w:style w:type="character" w:customStyle="1" w:styleId="WWCharLFO2LVL10">
    <w:name w:val="WW_CharLFO2LVL1"/>
    <w:link w:val="WWCharLFO2LVL1"/>
    <w:rPr>
      <w:rFonts w:ascii="Symbol" w:hAnsi="Symbol"/>
    </w:rPr>
  </w:style>
  <w:style w:type="paragraph" w:customStyle="1" w:styleId="WWCharLFO14LVL9">
    <w:name w:val="WW_CharLFO14LVL9"/>
    <w:link w:val="WWCharLFO14LVL90"/>
    <w:rPr>
      <w:rFonts w:ascii="Wingdings" w:hAnsi="Wingdings"/>
    </w:rPr>
  </w:style>
  <w:style w:type="character" w:customStyle="1" w:styleId="WWCharLFO14LVL90">
    <w:name w:val="WW_CharLFO14LVL9"/>
    <w:link w:val="WWCharLFO14LVL9"/>
    <w:rPr>
      <w:rFonts w:ascii="Wingdings" w:hAnsi="Wingdings"/>
    </w:rPr>
  </w:style>
  <w:style w:type="paragraph" w:customStyle="1" w:styleId="WWCharLFO22LVL9">
    <w:name w:val="WW_CharLFO22LVL9"/>
    <w:link w:val="WWCharLFO22LVL90"/>
    <w:rPr>
      <w:rFonts w:ascii="Wingdings" w:hAnsi="Wingdings"/>
    </w:rPr>
  </w:style>
  <w:style w:type="character" w:customStyle="1" w:styleId="WWCharLFO22LVL90">
    <w:name w:val="WW_CharLFO22LVL9"/>
    <w:link w:val="WWCharLFO22LVL9"/>
    <w:rPr>
      <w:rFonts w:ascii="Wingdings" w:hAnsi="Wingdings"/>
    </w:rPr>
  </w:style>
  <w:style w:type="paragraph" w:customStyle="1" w:styleId="WWCharLFO20LVL8">
    <w:name w:val="WW_CharLFO20LVL8"/>
    <w:link w:val="WWCharLFO20LVL80"/>
    <w:rPr>
      <w:rFonts w:ascii="Courier New" w:hAnsi="Courier New"/>
    </w:rPr>
  </w:style>
  <w:style w:type="character" w:customStyle="1" w:styleId="WWCharLFO20LVL80">
    <w:name w:val="WW_CharLFO20LVL8"/>
    <w:link w:val="WWCharLFO20LVL8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CharLFO12LVL5">
    <w:name w:val="WW_CharLFO12LVL5"/>
    <w:link w:val="WWCharLFO12LVL50"/>
    <w:rPr>
      <w:rFonts w:ascii="Courier New" w:hAnsi="Courier New"/>
    </w:rPr>
  </w:style>
  <w:style w:type="character" w:customStyle="1" w:styleId="WWCharLFO12LVL50">
    <w:name w:val="WW_CharLFO12LVL5"/>
    <w:link w:val="WWCharLFO12LVL5"/>
    <w:rPr>
      <w:rFonts w:ascii="Courier New" w:hAnsi="Courier New"/>
    </w:rPr>
  </w:style>
  <w:style w:type="paragraph" w:customStyle="1" w:styleId="WWCharLFO4LVL1">
    <w:name w:val="WW_CharLFO4LVL1"/>
    <w:link w:val="WWCharLFO4LVL10"/>
    <w:rPr>
      <w:rFonts w:ascii="Symbol" w:hAnsi="Symbol"/>
    </w:rPr>
  </w:style>
  <w:style w:type="character" w:customStyle="1" w:styleId="WWCharLFO4LVL10">
    <w:name w:val="WW_CharLFO4LVL1"/>
    <w:link w:val="WWCharLFO4LVL1"/>
    <w:rPr>
      <w:rFonts w:ascii="Symbol" w:hAnsi="Symbol"/>
    </w:rPr>
  </w:style>
  <w:style w:type="paragraph" w:customStyle="1" w:styleId="ab">
    <w:name w:val="Основной текст Знак"/>
    <w:basedOn w:val="13"/>
    <w:next w:val="13"/>
    <w:link w:val="ac"/>
    <w:rPr>
      <w:rFonts w:ascii="Liberation Serif" w:hAnsi="Liberation Serif"/>
      <w:color w:val="00000A"/>
      <w:sz w:val="24"/>
    </w:rPr>
  </w:style>
  <w:style w:type="character" w:customStyle="1" w:styleId="ac">
    <w:name w:val="Основной текст Знак"/>
    <w:basedOn w:val="a0"/>
    <w:link w:val="ab"/>
    <w:rPr>
      <w:rFonts w:ascii="Liberation Serif" w:hAnsi="Liberation Serif"/>
      <w:color w:val="00000A"/>
      <w:sz w:val="24"/>
    </w:rPr>
  </w:style>
  <w:style w:type="paragraph" w:customStyle="1" w:styleId="WWCharLFO19LVL9">
    <w:name w:val="WW_CharLFO19LVL9"/>
    <w:link w:val="WWCharLFO19LVL90"/>
    <w:rPr>
      <w:rFonts w:ascii="Wingdings" w:hAnsi="Wingdings"/>
    </w:rPr>
  </w:style>
  <w:style w:type="character" w:customStyle="1" w:styleId="WWCharLFO19LVL90">
    <w:name w:val="WW_CharLFO19LVL9"/>
    <w:link w:val="WWCharLFO19LVL9"/>
    <w:rPr>
      <w:rFonts w:ascii="Wingdings" w:hAnsi="Wingdings"/>
    </w:rPr>
  </w:style>
  <w:style w:type="paragraph" w:customStyle="1" w:styleId="WWCharLFO4LVL7">
    <w:name w:val="WW_CharLFO4LVL7"/>
    <w:link w:val="WWCharLFO4LVL70"/>
    <w:rPr>
      <w:rFonts w:ascii="Symbol" w:hAnsi="Symbol"/>
    </w:rPr>
  </w:style>
  <w:style w:type="character" w:customStyle="1" w:styleId="WWCharLFO4LVL70">
    <w:name w:val="WW_CharLFO4LVL7"/>
    <w:link w:val="WWCharLFO4LVL7"/>
    <w:rPr>
      <w:rFonts w:ascii="Symbol" w:hAnsi="Symbol"/>
    </w:rPr>
  </w:style>
  <w:style w:type="paragraph" w:customStyle="1" w:styleId="WWCharLFO14LVL1">
    <w:name w:val="WW_CharLFO14LVL1"/>
    <w:link w:val="WWCharLFO14LVL10"/>
    <w:rPr>
      <w:rFonts w:ascii="Symbol" w:hAnsi="Symbol"/>
    </w:rPr>
  </w:style>
  <w:style w:type="character" w:customStyle="1" w:styleId="WWCharLFO14LVL10">
    <w:name w:val="WW_CharLFO14LVL1"/>
    <w:link w:val="WWCharLFO14LVL1"/>
    <w:rPr>
      <w:rFonts w:ascii="Symbol" w:hAnsi="Symbol"/>
    </w:rPr>
  </w:style>
  <w:style w:type="paragraph" w:customStyle="1" w:styleId="WWCharLFO18LVL2">
    <w:name w:val="WW_CharLFO18LVL2"/>
    <w:link w:val="WWCharLFO18LVL20"/>
    <w:rPr>
      <w:rFonts w:ascii="Courier New" w:hAnsi="Courier New"/>
    </w:rPr>
  </w:style>
  <w:style w:type="character" w:customStyle="1" w:styleId="WWCharLFO18LVL20">
    <w:name w:val="WW_CharLFO18LVL2"/>
    <w:link w:val="WWCharLFO18LVL2"/>
    <w:rPr>
      <w:rFonts w:ascii="Courier New" w:hAnsi="Courier New"/>
    </w:rPr>
  </w:style>
  <w:style w:type="paragraph" w:customStyle="1" w:styleId="WWCharLFO19LVL8">
    <w:name w:val="WW_CharLFO19LVL8"/>
    <w:link w:val="WWCharLFO19LVL80"/>
    <w:rPr>
      <w:rFonts w:ascii="Courier New" w:hAnsi="Courier New"/>
    </w:rPr>
  </w:style>
  <w:style w:type="character" w:customStyle="1" w:styleId="WWCharLFO19LVL80">
    <w:name w:val="WW_CharLFO19LVL8"/>
    <w:link w:val="WWCharLFO19LVL8"/>
    <w:rPr>
      <w:rFonts w:ascii="Courier New" w:hAnsi="Courier New"/>
    </w:rPr>
  </w:style>
  <w:style w:type="paragraph" w:customStyle="1" w:styleId="WWCharLFO13LVL3">
    <w:name w:val="WW_CharLFO13LVL3"/>
    <w:link w:val="WWCharLFO13LVL30"/>
    <w:rPr>
      <w:rFonts w:ascii="Wingdings" w:hAnsi="Wingdings"/>
    </w:rPr>
  </w:style>
  <w:style w:type="character" w:customStyle="1" w:styleId="WWCharLFO13LVL30">
    <w:name w:val="WW_CharLFO13LVL3"/>
    <w:link w:val="WWCharLFO13LVL3"/>
    <w:rPr>
      <w:rFonts w:ascii="Wingdings" w:hAnsi="Wingdings"/>
    </w:rPr>
  </w:style>
  <w:style w:type="paragraph" w:customStyle="1" w:styleId="ad">
    <w:name w:val="Верхний колонтитул Знак"/>
    <w:basedOn w:val="13"/>
    <w:next w:val="13"/>
    <w:link w:val="ae"/>
  </w:style>
  <w:style w:type="character" w:customStyle="1" w:styleId="ae">
    <w:name w:val="Верхний колонтитул Знак"/>
    <w:basedOn w:val="a0"/>
    <w:link w:val="ad"/>
  </w:style>
  <w:style w:type="paragraph" w:customStyle="1" w:styleId="WWCharLFO9LVL4">
    <w:name w:val="WW_CharLFO9LVL4"/>
    <w:link w:val="WWCharLFO9LVL40"/>
    <w:rPr>
      <w:rFonts w:ascii="Times New Roman" w:hAnsi="Times New Roman"/>
      <w:sz w:val="24"/>
    </w:rPr>
  </w:style>
  <w:style w:type="character" w:customStyle="1" w:styleId="WWCharLFO9LVL40">
    <w:name w:val="WW_CharLFO9LVL4"/>
    <w:link w:val="WWCharLFO9LVL4"/>
    <w:rPr>
      <w:rFonts w:ascii="Times New Roman" w:hAnsi="Times New Roman"/>
      <w:sz w:val="24"/>
    </w:rPr>
  </w:style>
  <w:style w:type="paragraph" w:customStyle="1" w:styleId="WWCharLFO16LVL8">
    <w:name w:val="WW_CharLFO16LVL8"/>
    <w:link w:val="WWCharLFO16LVL80"/>
    <w:rPr>
      <w:rFonts w:ascii="Courier New" w:hAnsi="Courier New"/>
    </w:rPr>
  </w:style>
  <w:style w:type="character" w:customStyle="1" w:styleId="WWCharLFO16LVL80">
    <w:name w:val="WW_CharLFO16LVL8"/>
    <w:link w:val="WWCharLFO16LVL8"/>
    <w:rPr>
      <w:rFonts w:ascii="Courier New" w:hAnsi="Courier New"/>
    </w:rPr>
  </w:style>
  <w:style w:type="paragraph" w:customStyle="1" w:styleId="WWCharLFO20LVL7">
    <w:name w:val="WW_CharLFO20LVL7"/>
    <w:link w:val="WWCharLFO20LVL70"/>
    <w:rPr>
      <w:rFonts w:ascii="Symbol" w:hAnsi="Symbol"/>
    </w:rPr>
  </w:style>
  <w:style w:type="character" w:customStyle="1" w:styleId="WWCharLFO20LVL70">
    <w:name w:val="WW_CharLFO20LVL7"/>
    <w:link w:val="WWCharLFO20LVL7"/>
    <w:rPr>
      <w:rFonts w:ascii="Symbol" w:hAnsi="Symbol"/>
    </w:rPr>
  </w:style>
  <w:style w:type="paragraph" w:customStyle="1" w:styleId="WWCharLFO20LVL3">
    <w:name w:val="WW_CharLFO20LVL3"/>
    <w:link w:val="WWCharLFO20LVL30"/>
    <w:rPr>
      <w:rFonts w:ascii="Wingdings" w:hAnsi="Wingdings"/>
    </w:rPr>
  </w:style>
  <w:style w:type="character" w:customStyle="1" w:styleId="WWCharLFO20LVL30">
    <w:name w:val="WW_CharLFO20LVL3"/>
    <w:link w:val="WWCharLFO20LVL3"/>
    <w:rPr>
      <w:rFonts w:ascii="Wingdings" w:hAnsi="Wingdings"/>
    </w:rPr>
  </w:style>
  <w:style w:type="paragraph" w:customStyle="1" w:styleId="WWCharLFO15LVL9">
    <w:name w:val="WW_CharLFO15LVL9"/>
    <w:link w:val="WWCharLFO15LVL90"/>
    <w:rPr>
      <w:rFonts w:ascii="Wingdings" w:hAnsi="Wingdings"/>
    </w:rPr>
  </w:style>
  <w:style w:type="character" w:customStyle="1" w:styleId="WWCharLFO15LVL90">
    <w:name w:val="WW_CharLFO15LVL9"/>
    <w:link w:val="WWCharLFO15LVL9"/>
    <w:rPr>
      <w:rFonts w:ascii="Wingdings" w:hAnsi="Wingdings"/>
    </w:rPr>
  </w:style>
  <w:style w:type="paragraph" w:customStyle="1" w:styleId="WWCharLFO22LVL2">
    <w:name w:val="WW_CharLFO22LVL2"/>
    <w:link w:val="WWCharLFO22LVL20"/>
    <w:rPr>
      <w:rFonts w:ascii="Courier New" w:hAnsi="Courier New"/>
    </w:rPr>
  </w:style>
  <w:style w:type="character" w:customStyle="1" w:styleId="WWCharLFO22LVL20">
    <w:name w:val="WW_CharLFO22LVL2"/>
    <w:link w:val="WWCharLFO22LVL2"/>
    <w:rPr>
      <w:rFonts w:ascii="Courier New" w:hAnsi="Courier New"/>
    </w:rPr>
  </w:style>
  <w:style w:type="paragraph" w:customStyle="1" w:styleId="WWCharLFO2LVL6">
    <w:name w:val="WW_CharLFO2LVL6"/>
    <w:link w:val="WWCharLFO2LVL60"/>
    <w:rPr>
      <w:rFonts w:ascii="Wingdings" w:hAnsi="Wingdings"/>
    </w:rPr>
  </w:style>
  <w:style w:type="character" w:customStyle="1" w:styleId="WWCharLFO2LVL60">
    <w:name w:val="WW_CharLFO2LVL6"/>
    <w:link w:val="WWCharLFO2LVL6"/>
    <w:rPr>
      <w:rFonts w:ascii="Wingdings" w:hAnsi="Wingdings"/>
    </w:rPr>
  </w:style>
  <w:style w:type="paragraph" w:styleId="af">
    <w:name w:val="caption"/>
    <w:basedOn w:val="a"/>
    <w:next w:val="a"/>
    <w:link w:val="af0"/>
    <w:pPr>
      <w:spacing w:before="120" w:after="120"/>
    </w:pPr>
    <w:rPr>
      <w:i/>
      <w:sz w:val="24"/>
    </w:rPr>
  </w:style>
  <w:style w:type="character" w:customStyle="1" w:styleId="af0">
    <w:name w:val="Название объекта Знак"/>
    <w:basedOn w:val="11"/>
    <w:link w:val="af"/>
    <w:rPr>
      <w:i/>
      <w:sz w:val="24"/>
    </w:rPr>
  </w:style>
  <w:style w:type="character" w:customStyle="1" w:styleId="2">
    <w:name w:val="Обычный2"/>
  </w:style>
  <w:style w:type="paragraph" w:styleId="af1">
    <w:name w:val="List"/>
    <w:basedOn w:val="Textbody"/>
    <w:next w:val="Textbody"/>
    <w:link w:val="af2"/>
  </w:style>
  <w:style w:type="character" w:customStyle="1" w:styleId="af2">
    <w:name w:val="Список Знак"/>
    <w:basedOn w:val="Textbody0"/>
    <w:link w:val="af1"/>
    <w:rPr>
      <w:rFonts w:ascii="Liberation Serif" w:hAnsi="Liberation Serif"/>
      <w:color w:val="00000A"/>
      <w:sz w:val="24"/>
    </w:rPr>
  </w:style>
  <w:style w:type="paragraph" w:customStyle="1" w:styleId="WWCharLFO9LVL3">
    <w:name w:val="WW_CharLFO9LVL3"/>
    <w:link w:val="WWCharLFO9LVL30"/>
    <w:rPr>
      <w:rFonts w:ascii="Times New Roman" w:hAnsi="Times New Roman"/>
      <w:sz w:val="24"/>
    </w:rPr>
  </w:style>
  <w:style w:type="character" w:customStyle="1" w:styleId="WWCharLFO9LVL30">
    <w:name w:val="WW_CharLFO9LVL3"/>
    <w:link w:val="WWCharLFO9LVL3"/>
    <w:rPr>
      <w:rFonts w:ascii="Times New Roman" w:hAnsi="Times New Roman"/>
      <w:sz w:val="24"/>
    </w:rPr>
  </w:style>
  <w:style w:type="paragraph" w:customStyle="1" w:styleId="WWCharLFO5LVL1">
    <w:name w:val="WW_CharLFO5LVL1"/>
    <w:link w:val="WWCharLFO5LVL10"/>
    <w:rPr>
      <w:rFonts w:ascii="Symbol" w:hAnsi="Symbol"/>
    </w:rPr>
  </w:style>
  <w:style w:type="character" w:customStyle="1" w:styleId="WWCharLFO5LVL10">
    <w:name w:val="WW_CharLFO5LVL1"/>
    <w:link w:val="WWCharLFO5LVL1"/>
    <w:rPr>
      <w:rFonts w:ascii="Symbol" w:hAnsi="Symbol"/>
    </w:rPr>
  </w:style>
  <w:style w:type="paragraph" w:customStyle="1" w:styleId="Index">
    <w:name w:val="Index"/>
    <w:basedOn w:val="a"/>
    <w:next w:val="a"/>
    <w:link w:val="Index0"/>
  </w:style>
  <w:style w:type="character" w:customStyle="1" w:styleId="Index0">
    <w:name w:val="Index"/>
    <w:basedOn w:val="11"/>
    <w:link w:val="Index"/>
  </w:style>
  <w:style w:type="paragraph" w:customStyle="1" w:styleId="WWCharLFO15LVL1">
    <w:name w:val="WW_CharLFO15LVL1"/>
    <w:link w:val="WWCharLFO15LVL10"/>
    <w:rPr>
      <w:rFonts w:ascii="Symbol" w:hAnsi="Symbol"/>
    </w:rPr>
  </w:style>
  <w:style w:type="character" w:customStyle="1" w:styleId="WWCharLFO15LVL10">
    <w:name w:val="WW_CharLFO15LVL1"/>
    <w:link w:val="WWCharLFO15LVL1"/>
    <w:rPr>
      <w:rFonts w:ascii="Symbol" w:hAnsi="Symbo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CharLFO12LVL6">
    <w:name w:val="WW_CharLFO12LVL6"/>
    <w:link w:val="WWCharLFO12LVL60"/>
    <w:rPr>
      <w:rFonts w:ascii="Wingdings" w:hAnsi="Wingdings"/>
    </w:rPr>
  </w:style>
  <w:style w:type="character" w:customStyle="1" w:styleId="WWCharLFO12LVL60">
    <w:name w:val="WW_CharLFO12LVL6"/>
    <w:link w:val="WWCharLFO12LVL6"/>
    <w:rPr>
      <w:rFonts w:ascii="Wingdings" w:hAnsi="Wingdings"/>
    </w:rPr>
  </w:style>
  <w:style w:type="paragraph" w:customStyle="1" w:styleId="WWCharLFO16LVL2">
    <w:name w:val="WW_CharLFO16LVL2"/>
    <w:link w:val="WWCharLFO16LVL20"/>
    <w:rPr>
      <w:rFonts w:ascii="Courier New" w:hAnsi="Courier New"/>
    </w:rPr>
  </w:style>
  <w:style w:type="character" w:customStyle="1" w:styleId="WWCharLFO16LVL20">
    <w:name w:val="WW_CharLFO16LVL2"/>
    <w:link w:val="WWCharLFO16LVL2"/>
    <w:rPr>
      <w:rFonts w:ascii="Courier New" w:hAnsi="Courier New"/>
    </w:rPr>
  </w:style>
  <w:style w:type="paragraph" w:customStyle="1" w:styleId="17">
    <w:name w:val="Неразрешенное упоминание1"/>
    <w:basedOn w:val="13"/>
    <w:next w:val="13"/>
    <w:link w:val="af3"/>
    <w:rPr>
      <w:color w:val="605E5C"/>
      <w:shd w:val="clear" w:color="auto" w:fill="E1DFDD"/>
    </w:rPr>
  </w:style>
  <w:style w:type="character" w:styleId="af3">
    <w:name w:val="Unresolved Mention"/>
    <w:basedOn w:val="a0"/>
    <w:link w:val="17"/>
    <w:rPr>
      <w:color w:val="605E5C"/>
      <w:shd w:val="clear" w:color="auto" w:fill="E1DFDD"/>
    </w:rPr>
  </w:style>
  <w:style w:type="paragraph" w:customStyle="1" w:styleId="18">
    <w:name w:val="Замещающий текст1"/>
    <w:basedOn w:val="13"/>
    <w:next w:val="13"/>
    <w:link w:val="af4"/>
    <w:rPr>
      <w:color w:val="808080"/>
    </w:rPr>
  </w:style>
  <w:style w:type="character" w:styleId="af4">
    <w:name w:val="Placeholder Text"/>
    <w:basedOn w:val="a0"/>
    <w:link w:val="18"/>
    <w:rPr>
      <w:color w:val="808080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WWCharLFO3LVL9">
    <w:name w:val="WW_CharLFO3LVL9"/>
    <w:link w:val="WWCharLFO3LVL90"/>
    <w:rPr>
      <w:rFonts w:ascii="Wingdings" w:hAnsi="Wingdings"/>
    </w:rPr>
  </w:style>
  <w:style w:type="character" w:customStyle="1" w:styleId="WWCharLFO3LVL90">
    <w:name w:val="WW_CharLFO3LVL9"/>
    <w:link w:val="WWCharLFO3LVL9"/>
    <w:rPr>
      <w:rFonts w:ascii="Wingdings" w:hAnsi="Wingdings"/>
    </w:rPr>
  </w:style>
  <w:style w:type="paragraph" w:customStyle="1" w:styleId="WWCharLFO12LVL8">
    <w:name w:val="WW_CharLFO12LVL8"/>
    <w:link w:val="WWCharLFO12LVL80"/>
    <w:rPr>
      <w:rFonts w:ascii="Courier New" w:hAnsi="Courier New"/>
    </w:rPr>
  </w:style>
  <w:style w:type="character" w:customStyle="1" w:styleId="WWCharLFO12LVL80">
    <w:name w:val="WW_CharLFO12LVL8"/>
    <w:link w:val="WWCharLFO12LVL8"/>
    <w:rPr>
      <w:rFonts w:ascii="Courier New" w:hAnsi="Courier New"/>
    </w:rPr>
  </w:style>
  <w:style w:type="paragraph" w:customStyle="1" w:styleId="WWCharLFO3LVL2">
    <w:name w:val="WW_CharLFO3LVL2"/>
    <w:link w:val="WWCharLFO3LVL20"/>
    <w:rPr>
      <w:rFonts w:ascii="Courier New" w:hAnsi="Courier New"/>
    </w:rPr>
  </w:style>
  <w:style w:type="character" w:customStyle="1" w:styleId="WWCharLFO3LVL20">
    <w:name w:val="WW_CharLFO3LVL2"/>
    <w:link w:val="WWCharLFO3LVL2"/>
    <w:rPr>
      <w:rFonts w:ascii="Courier New" w:hAnsi="Courier New"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customStyle="1" w:styleId="WWCharLFO5LVL4">
    <w:name w:val="WW_CharLFO5LVL4"/>
    <w:link w:val="WWCharLFO5LVL40"/>
    <w:rPr>
      <w:rFonts w:ascii="Symbol" w:hAnsi="Symbol"/>
    </w:rPr>
  </w:style>
  <w:style w:type="character" w:customStyle="1" w:styleId="WWCharLFO5LVL40">
    <w:name w:val="WW_CharLFO5LVL4"/>
    <w:link w:val="WWCharLFO5LVL4"/>
    <w:rPr>
      <w:rFonts w:ascii="Symbol" w:hAnsi="Symbol"/>
    </w:rPr>
  </w:style>
  <w:style w:type="paragraph" w:customStyle="1" w:styleId="Heading">
    <w:name w:val="Heading"/>
    <w:basedOn w:val="a"/>
    <w:next w:val="a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11"/>
    <w:link w:val="Heading"/>
    <w:rPr>
      <w:rFonts w:ascii="Arial" w:hAnsi="Arial"/>
      <w:sz w:val="28"/>
    </w:rPr>
  </w:style>
  <w:style w:type="paragraph" w:customStyle="1" w:styleId="19">
    <w:name w:val="Гиперссылка1"/>
    <w:basedOn w:val="13"/>
    <w:next w:val="13"/>
    <w:rPr>
      <w:color w:val="0000FF"/>
      <w:u w:val="single" w:color="0000FF"/>
    </w:rPr>
  </w:style>
  <w:style w:type="character" w:styleId="af5">
    <w:name w:val="Hyperlink"/>
    <w:basedOn w:val="a0"/>
    <w:link w:val="24"/>
    <w:rPr>
      <w:color w:val="0563C1"/>
      <w:u w:val="single" w:color="0563C1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NumberingSymbols">
    <w:name w:val="Numbering Symbols"/>
    <w:link w:val="NumberingSymbols0"/>
    <w:rPr>
      <w:rFonts w:ascii="Times New Roman" w:hAnsi="Times New Roman"/>
      <w:sz w:val="24"/>
    </w:rPr>
  </w:style>
  <w:style w:type="character" w:customStyle="1" w:styleId="NumberingSymbols0">
    <w:name w:val="Numbering Symbols"/>
    <w:link w:val="NumberingSymbols"/>
    <w:rPr>
      <w:rFonts w:ascii="Times New Roman" w:hAnsi="Times New Roman"/>
      <w:sz w:val="24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WWCharLFO5LVL2">
    <w:name w:val="WW_CharLFO5LVL2"/>
    <w:link w:val="WWCharLFO5LVL20"/>
    <w:rPr>
      <w:rFonts w:ascii="Courier New" w:hAnsi="Courier New"/>
    </w:rPr>
  </w:style>
  <w:style w:type="character" w:customStyle="1" w:styleId="WWCharLFO5LVL20">
    <w:name w:val="WW_CharLFO5LVL2"/>
    <w:link w:val="WWCharLFO5LVL2"/>
    <w:rPr>
      <w:rFonts w:ascii="Courier New" w:hAnsi="Courier New"/>
    </w:rPr>
  </w:style>
  <w:style w:type="paragraph" w:customStyle="1" w:styleId="WWCharLFO18LVL3">
    <w:name w:val="WW_CharLFO18LVL3"/>
    <w:link w:val="WWCharLFO18LVL30"/>
    <w:rPr>
      <w:rFonts w:ascii="Wingdings" w:hAnsi="Wingdings"/>
    </w:rPr>
  </w:style>
  <w:style w:type="character" w:customStyle="1" w:styleId="WWCharLFO18LVL30">
    <w:name w:val="WW_CharLFO18LVL3"/>
    <w:link w:val="WWCharLFO18LVL3"/>
    <w:rPr>
      <w:rFonts w:ascii="Wingdings" w:hAnsi="Wingdings"/>
    </w:rPr>
  </w:style>
  <w:style w:type="paragraph" w:customStyle="1" w:styleId="WWCharLFO14LVL8">
    <w:name w:val="WW_CharLFO14LVL8"/>
    <w:link w:val="WWCharLFO14LVL80"/>
    <w:rPr>
      <w:rFonts w:ascii="Courier New" w:hAnsi="Courier New"/>
    </w:rPr>
  </w:style>
  <w:style w:type="character" w:customStyle="1" w:styleId="WWCharLFO14LVL80">
    <w:name w:val="WW_CharLFO14LVL8"/>
    <w:link w:val="WWCharLFO14LVL8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CharLFO20LVL5">
    <w:name w:val="WW_CharLFO20LVL5"/>
    <w:link w:val="WWCharLFO20LVL50"/>
    <w:rPr>
      <w:rFonts w:ascii="Courier New" w:hAnsi="Courier New"/>
    </w:rPr>
  </w:style>
  <w:style w:type="character" w:customStyle="1" w:styleId="WWCharLFO20LVL50">
    <w:name w:val="WW_CharLFO20LVL5"/>
    <w:link w:val="WWCharLFO20LVL5"/>
    <w:rPr>
      <w:rFonts w:ascii="Courier New" w:hAnsi="Courier New"/>
    </w:rPr>
  </w:style>
  <w:style w:type="paragraph" w:customStyle="1" w:styleId="WWCharLFO10LVL5">
    <w:name w:val="WW_CharLFO10LVL5"/>
    <w:link w:val="WWCharLFO10LVL50"/>
    <w:rPr>
      <w:rFonts w:ascii="Courier New" w:hAnsi="Courier New"/>
    </w:rPr>
  </w:style>
  <w:style w:type="character" w:customStyle="1" w:styleId="WWCharLFO10LVL50">
    <w:name w:val="WW_CharLFO10LVL5"/>
    <w:link w:val="WWCharLFO10LVL5"/>
    <w:rPr>
      <w:rFonts w:ascii="Courier New" w:hAnsi="Courier New"/>
    </w:rPr>
  </w:style>
  <w:style w:type="paragraph" w:customStyle="1" w:styleId="WWCharLFO22LVL5">
    <w:name w:val="WW_CharLFO22LVL5"/>
    <w:link w:val="WWCharLFO22LVL50"/>
    <w:rPr>
      <w:rFonts w:ascii="Courier New" w:hAnsi="Courier New"/>
    </w:rPr>
  </w:style>
  <w:style w:type="character" w:customStyle="1" w:styleId="WWCharLFO22LVL50">
    <w:name w:val="WW_CharLFO22LVL5"/>
    <w:link w:val="WWCharLFO22LVL5"/>
    <w:rPr>
      <w:rFonts w:ascii="Courier New" w:hAnsi="Courier New"/>
    </w:rPr>
  </w:style>
  <w:style w:type="paragraph" w:customStyle="1" w:styleId="WWCharLFO14LVL2">
    <w:name w:val="WW_CharLFO14LVL2"/>
    <w:link w:val="WWCharLFO14LVL20"/>
    <w:rPr>
      <w:rFonts w:ascii="Courier New" w:hAnsi="Courier New"/>
    </w:rPr>
  </w:style>
  <w:style w:type="character" w:customStyle="1" w:styleId="WWCharLFO14LVL20">
    <w:name w:val="WW_CharLFO14LVL2"/>
    <w:link w:val="WWCharLFO14LVL2"/>
    <w:rPr>
      <w:rFonts w:ascii="Courier New" w:hAnsi="Courier New"/>
    </w:rPr>
  </w:style>
  <w:style w:type="paragraph" w:customStyle="1" w:styleId="WWCharLFO16LVL1">
    <w:name w:val="WW_CharLFO16LVL1"/>
    <w:link w:val="WWCharLFO16LVL10"/>
    <w:rPr>
      <w:rFonts w:ascii="Symbol" w:hAnsi="Symbol"/>
    </w:rPr>
  </w:style>
  <w:style w:type="character" w:customStyle="1" w:styleId="WWCharLFO16LVL10">
    <w:name w:val="WW_CharLFO16LVL1"/>
    <w:link w:val="WWCharLFO16LVL1"/>
    <w:rPr>
      <w:rFonts w:ascii="Symbol" w:hAnsi="Symbol"/>
    </w:rPr>
  </w:style>
  <w:style w:type="paragraph" w:customStyle="1" w:styleId="af6">
    <w:name w:val="Текст примечания Знак"/>
    <w:basedOn w:val="13"/>
    <w:next w:val="13"/>
    <w:link w:val="af7"/>
    <w:rPr>
      <w:sz w:val="20"/>
    </w:rPr>
  </w:style>
  <w:style w:type="character" w:customStyle="1" w:styleId="af7">
    <w:name w:val="Текст примечания Знак"/>
    <w:basedOn w:val="a0"/>
    <w:link w:val="af6"/>
    <w:rPr>
      <w:sz w:val="20"/>
    </w:rPr>
  </w:style>
  <w:style w:type="paragraph" w:customStyle="1" w:styleId="WWCharLFO16LVL6">
    <w:name w:val="WW_CharLFO16LVL6"/>
    <w:link w:val="WWCharLFO16LVL60"/>
    <w:rPr>
      <w:rFonts w:ascii="Wingdings" w:hAnsi="Wingdings"/>
    </w:rPr>
  </w:style>
  <w:style w:type="character" w:customStyle="1" w:styleId="WWCharLFO16LVL60">
    <w:name w:val="WW_CharLFO16LVL6"/>
    <w:link w:val="WWCharLFO16LVL6"/>
    <w:rPr>
      <w:rFonts w:ascii="Wingdings" w:hAnsi="Wingdings"/>
    </w:rPr>
  </w:style>
  <w:style w:type="paragraph" w:customStyle="1" w:styleId="WWCharLFO11LVL9">
    <w:name w:val="WW_CharLFO11LVL9"/>
    <w:link w:val="WWCharLFO11LVL90"/>
    <w:rPr>
      <w:rFonts w:ascii="Wingdings" w:hAnsi="Wingdings"/>
    </w:rPr>
  </w:style>
  <w:style w:type="character" w:customStyle="1" w:styleId="WWCharLFO11LVL90">
    <w:name w:val="WW_CharLFO11LVL9"/>
    <w:link w:val="WWCharLFO11LVL9"/>
    <w:rPr>
      <w:rFonts w:ascii="Wingdings" w:hAnsi="Wingding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CharLFO9LVL1">
    <w:name w:val="WW_CharLFO9LVL1"/>
    <w:link w:val="WWCharLFO9LVL10"/>
    <w:rPr>
      <w:rFonts w:ascii="Times New Roman" w:hAnsi="Times New Roman"/>
      <w:b/>
      <w:sz w:val="24"/>
    </w:rPr>
  </w:style>
  <w:style w:type="character" w:customStyle="1" w:styleId="WWCharLFO9LVL10">
    <w:name w:val="WW_CharLFO9LVL1"/>
    <w:link w:val="WWCharLFO9LVL1"/>
    <w:rPr>
      <w:rFonts w:ascii="Times New Roman" w:hAnsi="Times New Roman"/>
      <w:b/>
      <w:sz w:val="24"/>
    </w:rPr>
  </w:style>
  <w:style w:type="paragraph" w:customStyle="1" w:styleId="Textbody">
    <w:name w:val="Text body"/>
    <w:basedOn w:val="a"/>
    <w:next w:val="a"/>
    <w:link w:val="Textbody0"/>
    <w:pPr>
      <w:spacing w:after="140" w:line="288" w:lineRule="auto"/>
    </w:pPr>
    <w:rPr>
      <w:rFonts w:ascii="Liberation Serif" w:hAnsi="Liberation Serif"/>
      <w:color w:val="00000A"/>
      <w:sz w:val="24"/>
    </w:rPr>
  </w:style>
  <w:style w:type="character" w:customStyle="1" w:styleId="Textbody0">
    <w:name w:val="Text body"/>
    <w:basedOn w:val="11"/>
    <w:link w:val="Textbody"/>
    <w:rPr>
      <w:rFonts w:ascii="Liberation Serif" w:hAnsi="Liberation Serif"/>
      <w:color w:val="00000A"/>
      <w:sz w:val="24"/>
    </w:rPr>
  </w:style>
  <w:style w:type="paragraph" w:customStyle="1" w:styleId="WWCharLFO10LVL8">
    <w:name w:val="WW_CharLFO10LVL8"/>
    <w:link w:val="WWCharLFO10LVL80"/>
    <w:rPr>
      <w:rFonts w:ascii="Courier New" w:hAnsi="Courier New"/>
    </w:rPr>
  </w:style>
  <w:style w:type="character" w:customStyle="1" w:styleId="WWCharLFO10LVL80">
    <w:name w:val="WW_CharLFO10LVL8"/>
    <w:link w:val="WWCharLFO10LVL8"/>
    <w:rPr>
      <w:rFonts w:ascii="Courier New" w:hAnsi="Courier New"/>
    </w:rPr>
  </w:style>
  <w:style w:type="paragraph" w:customStyle="1" w:styleId="WWCharLFO18LVL1">
    <w:name w:val="WW_CharLFO18LVL1"/>
    <w:link w:val="WWCharLFO18LVL10"/>
    <w:rPr>
      <w:rFonts w:ascii="Symbol" w:hAnsi="Symbol"/>
    </w:rPr>
  </w:style>
  <w:style w:type="character" w:customStyle="1" w:styleId="WWCharLFO18LVL10">
    <w:name w:val="WW_CharLFO18LVL1"/>
    <w:link w:val="WWCharLFO18LVL1"/>
    <w:rPr>
      <w:rFonts w:ascii="Symbol" w:hAnsi="Symbol"/>
    </w:rPr>
  </w:style>
  <w:style w:type="paragraph" w:customStyle="1" w:styleId="WWCharLFO20LVL6">
    <w:name w:val="WW_CharLFO20LVL6"/>
    <w:link w:val="WWCharLFO20LVL60"/>
    <w:rPr>
      <w:rFonts w:ascii="Wingdings" w:hAnsi="Wingdings"/>
    </w:rPr>
  </w:style>
  <w:style w:type="character" w:customStyle="1" w:styleId="WWCharLFO20LVL60">
    <w:name w:val="WW_CharLFO20LVL6"/>
    <w:link w:val="WWCharLFO20LVL6"/>
    <w:rPr>
      <w:rFonts w:ascii="Wingdings" w:hAnsi="Wingdings"/>
    </w:rPr>
  </w:style>
  <w:style w:type="paragraph" w:customStyle="1" w:styleId="WWCharLFO10LVL2">
    <w:name w:val="WW_CharLFO10LVL2"/>
    <w:link w:val="WWCharLFO10LVL20"/>
    <w:rPr>
      <w:rFonts w:ascii="Courier New" w:hAnsi="Courier New"/>
    </w:rPr>
  </w:style>
  <w:style w:type="character" w:customStyle="1" w:styleId="WWCharLFO10LVL20">
    <w:name w:val="WW_CharLFO10LVL2"/>
    <w:link w:val="WWCharLFO10LVL2"/>
    <w:rPr>
      <w:rFonts w:ascii="Courier New" w:hAnsi="Courier New"/>
    </w:rPr>
  </w:style>
  <w:style w:type="paragraph" w:customStyle="1" w:styleId="24">
    <w:name w:val="Гиперссылка2"/>
    <w:basedOn w:val="13"/>
    <w:next w:val="13"/>
    <w:link w:val="af5"/>
    <w:rPr>
      <w:color w:val="0563C1"/>
      <w:u w:val="single" w:color="0563C1"/>
    </w:rPr>
  </w:style>
  <w:style w:type="paragraph" w:customStyle="1" w:styleId="17PRIL-txt">
    <w:name w:val="17PRIL-txt"/>
    <w:basedOn w:val="a"/>
    <w:next w:val="a"/>
    <w:link w:val="17PRIL-txt0"/>
    <w:pPr>
      <w:spacing w:after="0" w:line="240" w:lineRule="atLeast"/>
      <w:jc w:val="both"/>
    </w:pPr>
    <w:rPr>
      <w:rFonts w:ascii="Textbook New" w:hAnsi="Textbook New"/>
      <w:sz w:val="20"/>
    </w:rPr>
  </w:style>
  <w:style w:type="character" w:customStyle="1" w:styleId="17PRIL-txt0">
    <w:name w:val="17PRIL-txt"/>
    <w:basedOn w:val="11"/>
    <w:link w:val="17PRIL-txt"/>
    <w:rPr>
      <w:rFonts w:ascii="Textbook New" w:hAnsi="Textbook New"/>
      <w:color w:val="000000"/>
      <w:sz w:val="20"/>
    </w:rPr>
  </w:style>
  <w:style w:type="paragraph" w:customStyle="1" w:styleId="WWCharLFO12LVL9">
    <w:name w:val="WW_CharLFO12LVL9"/>
    <w:link w:val="WWCharLFO12LVL90"/>
    <w:rPr>
      <w:rFonts w:ascii="Wingdings" w:hAnsi="Wingdings"/>
    </w:rPr>
  </w:style>
  <w:style w:type="character" w:customStyle="1" w:styleId="WWCharLFO12LVL90">
    <w:name w:val="WW_CharLFO12LVL9"/>
    <w:link w:val="WWCharLFO12LVL9"/>
    <w:rPr>
      <w:rFonts w:ascii="Wingdings" w:hAnsi="Wingdings"/>
    </w:rPr>
  </w:style>
  <w:style w:type="paragraph" w:customStyle="1" w:styleId="WWCharLFO10LVL9">
    <w:name w:val="WW_CharLFO10LVL9"/>
    <w:link w:val="WWCharLFO10LVL90"/>
    <w:rPr>
      <w:rFonts w:ascii="Wingdings" w:hAnsi="Wingdings"/>
    </w:rPr>
  </w:style>
  <w:style w:type="character" w:customStyle="1" w:styleId="WWCharLFO10LVL90">
    <w:name w:val="WW_CharLFO10LVL9"/>
    <w:link w:val="WWCharLFO10LVL9"/>
    <w:rPr>
      <w:rFonts w:ascii="Wingdings" w:hAnsi="Wingdings"/>
    </w:rPr>
  </w:style>
  <w:style w:type="paragraph" w:customStyle="1" w:styleId="WWCharLFO16LVL5">
    <w:name w:val="WW_CharLFO16LVL5"/>
    <w:link w:val="WWCharLFO16LVL50"/>
    <w:rPr>
      <w:rFonts w:ascii="Courier New" w:hAnsi="Courier New"/>
    </w:rPr>
  </w:style>
  <w:style w:type="character" w:customStyle="1" w:styleId="WWCharLFO16LVL50">
    <w:name w:val="WW_CharLFO16LVL5"/>
    <w:link w:val="WWCharLFO16LVL5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CharLFO14LVL7">
    <w:name w:val="WW_CharLFO14LVL7"/>
    <w:link w:val="WWCharLFO14LVL70"/>
    <w:rPr>
      <w:rFonts w:ascii="Symbol" w:hAnsi="Symbol"/>
    </w:rPr>
  </w:style>
  <w:style w:type="character" w:customStyle="1" w:styleId="WWCharLFO14LVL70">
    <w:name w:val="WW_CharLFO14LVL7"/>
    <w:link w:val="WWCharLFO14LVL7"/>
    <w:rPr>
      <w:rFonts w:ascii="Symbol" w:hAnsi="Symbol"/>
    </w:rPr>
  </w:style>
  <w:style w:type="paragraph" w:customStyle="1" w:styleId="af8">
    <w:name w:val="Тема примечания Знак"/>
    <w:basedOn w:val="af6"/>
    <w:next w:val="af6"/>
    <w:link w:val="af9"/>
    <w:rPr>
      <w:b/>
    </w:rPr>
  </w:style>
  <w:style w:type="character" w:customStyle="1" w:styleId="af9">
    <w:name w:val="Тема примечания Знак"/>
    <w:basedOn w:val="af7"/>
    <w:link w:val="af8"/>
    <w:rPr>
      <w:b/>
      <w:sz w:val="20"/>
    </w:rPr>
  </w:style>
  <w:style w:type="paragraph" w:styleId="afa">
    <w:name w:val="List Paragraph"/>
    <w:basedOn w:val="a"/>
    <w:next w:val="a"/>
    <w:link w:val="afb"/>
    <w:pPr>
      <w:ind w:left="720"/>
    </w:pPr>
  </w:style>
  <w:style w:type="character" w:customStyle="1" w:styleId="afb">
    <w:name w:val="Абзац списка Знак"/>
    <w:basedOn w:val="11"/>
    <w:link w:val="afa"/>
  </w:style>
  <w:style w:type="paragraph" w:customStyle="1" w:styleId="WWCharLFO19LVL3">
    <w:name w:val="WW_CharLFO19LVL3"/>
    <w:link w:val="WWCharLFO19LVL30"/>
    <w:rPr>
      <w:rFonts w:ascii="Wingdings" w:hAnsi="Wingdings"/>
    </w:rPr>
  </w:style>
  <w:style w:type="character" w:customStyle="1" w:styleId="WWCharLFO19LVL30">
    <w:name w:val="WW_CharLFO19LVL3"/>
    <w:link w:val="WWCharLFO19LVL3"/>
    <w:rPr>
      <w:rFonts w:ascii="Wingdings" w:hAnsi="Wingdings"/>
    </w:rPr>
  </w:style>
  <w:style w:type="paragraph" w:customStyle="1" w:styleId="WWCharLFO22LVL8">
    <w:name w:val="WW_CharLFO22LVL8"/>
    <w:link w:val="WWCharLFO22LVL80"/>
    <w:rPr>
      <w:rFonts w:ascii="Courier New" w:hAnsi="Courier New"/>
    </w:rPr>
  </w:style>
  <w:style w:type="character" w:customStyle="1" w:styleId="WWCharLFO22LVL80">
    <w:name w:val="WW_CharLFO22LVL8"/>
    <w:link w:val="WWCharLFO22LVL8"/>
    <w:rPr>
      <w:rFonts w:ascii="Courier New" w:hAnsi="Courier New"/>
    </w:rPr>
  </w:style>
  <w:style w:type="paragraph" w:customStyle="1" w:styleId="WWCharLFO2LVL2">
    <w:name w:val="WW_CharLFO2LVL2"/>
    <w:link w:val="WWCharLFO2LVL20"/>
    <w:rPr>
      <w:rFonts w:ascii="Courier New" w:hAnsi="Courier New"/>
    </w:rPr>
  </w:style>
  <w:style w:type="character" w:customStyle="1" w:styleId="WWCharLFO2LVL20">
    <w:name w:val="WW_CharLFO2LVL2"/>
    <w:link w:val="WWCharLFO2LVL2"/>
    <w:rPr>
      <w:rFonts w:ascii="Courier New" w:hAnsi="Courier New"/>
    </w:rPr>
  </w:style>
  <w:style w:type="paragraph" w:customStyle="1" w:styleId="WWCharLFO2LVL3">
    <w:name w:val="WW_CharLFO2LVL3"/>
    <w:link w:val="WWCharLFO2LVL30"/>
    <w:rPr>
      <w:rFonts w:ascii="Wingdings" w:hAnsi="Wingdings"/>
    </w:rPr>
  </w:style>
  <w:style w:type="character" w:customStyle="1" w:styleId="WWCharLFO2LVL30">
    <w:name w:val="WW_CharLFO2LVL3"/>
    <w:link w:val="WWCharLFO2LVL3"/>
    <w:rPr>
      <w:rFonts w:ascii="Wingdings" w:hAnsi="Wingdings"/>
    </w:rPr>
  </w:style>
  <w:style w:type="paragraph" w:customStyle="1" w:styleId="WWCharLFO4LVL2">
    <w:name w:val="WW_CharLFO4LVL2"/>
    <w:link w:val="WWCharLFO4LVL20"/>
    <w:rPr>
      <w:rFonts w:ascii="Courier New" w:hAnsi="Courier New"/>
    </w:rPr>
  </w:style>
  <w:style w:type="character" w:customStyle="1" w:styleId="WWCharLFO4LVL20">
    <w:name w:val="WW_CharLFO4LVL2"/>
    <w:link w:val="WWCharLFO4LVL2"/>
    <w:rPr>
      <w:rFonts w:ascii="Courier New" w:hAnsi="Courier New"/>
    </w:rPr>
  </w:style>
  <w:style w:type="paragraph" w:customStyle="1" w:styleId="WWCharLFO12LVL2">
    <w:name w:val="WW_CharLFO12LVL2"/>
    <w:link w:val="WWCharLFO12LVL20"/>
    <w:rPr>
      <w:rFonts w:ascii="Courier New" w:hAnsi="Courier New"/>
    </w:rPr>
  </w:style>
  <w:style w:type="character" w:customStyle="1" w:styleId="WWCharLFO12LVL20">
    <w:name w:val="WW_CharLFO12LVL2"/>
    <w:link w:val="WWCharLFO12LVL2"/>
    <w:rPr>
      <w:rFonts w:ascii="Courier New" w:hAnsi="Courier New"/>
    </w:rPr>
  </w:style>
  <w:style w:type="paragraph" w:customStyle="1" w:styleId="WWCharLFO13LVL6">
    <w:name w:val="WW_CharLFO13LVL6"/>
    <w:link w:val="WWCharLFO13LVL60"/>
    <w:rPr>
      <w:rFonts w:ascii="Wingdings" w:hAnsi="Wingdings"/>
    </w:rPr>
  </w:style>
  <w:style w:type="character" w:customStyle="1" w:styleId="WWCharLFO13LVL60">
    <w:name w:val="WW_CharLFO13LVL6"/>
    <w:link w:val="WWCharLFO13LVL6"/>
    <w:rPr>
      <w:rFonts w:ascii="Wingdings" w:hAnsi="Wingdings"/>
    </w:rPr>
  </w:style>
  <w:style w:type="paragraph" w:customStyle="1" w:styleId="WWCharLFO19LVL7">
    <w:name w:val="WW_CharLFO19LVL7"/>
    <w:link w:val="WWCharLFO19LVL70"/>
    <w:rPr>
      <w:rFonts w:ascii="Symbol" w:hAnsi="Symbol"/>
    </w:rPr>
  </w:style>
  <w:style w:type="character" w:customStyle="1" w:styleId="WWCharLFO19LVL70">
    <w:name w:val="WW_CharLFO19LVL7"/>
    <w:link w:val="WWCharLFO19LVL7"/>
    <w:rPr>
      <w:rFonts w:ascii="Symbol" w:hAnsi="Symbol"/>
    </w:rPr>
  </w:style>
  <w:style w:type="paragraph" w:customStyle="1" w:styleId="WWCharLFO11LVL2">
    <w:name w:val="WW_CharLFO11LVL2"/>
    <w:link w:val="WWCharLFO11LVL20"/>
    <w:rPr>
      <w:rFonts w:ascii="Courier New" w:hAnsi="Courier New"/>
    </w:rPr>
  </w:style>
  <w:style w:type="character" w:customStyle="1" w:styleId="WWCharLFO11LVL20">
    <w:name w:val="WW_CharLFO11LVL2"/>
    <w:link w:val="WWCharLFO11LVL2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CharLFO13LVL9">
    <w:name w:val="WW_CharLFO13LVL9"/>
    <w:link w:val="WWCharLFO13LVL90"/>
    <w:rPr>
      <w:rFonts w:ascii="Wingdings" w:hAnsi="Wingdings"/>
    </w:rPr>
  </w:style>
  <w:style w:type="character" w:customStyle="1" w:styleId="WWCharLFO13LVL90">
    <w:name w:val="WW_CharLFO13LVL9"/>
    <w:link w:val="WWCharLFO13LVL9"/>
    <w:rPr>
      <w:rFonts w:ascii="Wingdings" w:hAnsi="Wingdings"/>
    </w:rPr>
  </w:style>
  <w:style w:type="paragraph" w:customStyle="1" w:styleId="WWCharLFO13LVL5">
    <w:name w:val="WW_CharLFO13LVL5"/>
    <w:link w:val="WWCharLFO13LVL50"/>
    <w:rPr>
      <w:rFonts w:ascii="Courier New" w:hAnsi="Courier New"/>
    </w:rPr>
  </w:style>
  <w:style w:type="character" w:customStyle="1" w:styleId="WWCharLFO13LVL50">
    <w:name w:val="WW_CharLFO13LVL5"/>
    <w:link w:val="WWCharLFO13LVL5"/>
    <w:rPr>
      <w:rFonts w:ascii="Courier New" w:hAnsi="Courier New"/>
    </w:rPr>
  </w:style>
  <w:style w:type="paragraph" w:customStyle="1" w:styleId="WWCharLFO1LVL1">
    <w:name w:val="WW_CharLFO1LVL1"/>
    <w:link w:val="WWCharLFO1LVL10"/>
    <w:rPr>
      <w:rFonts w:ascii="Times New Roman" w:hAnsi="Times New Roman"/>
      <w:b/>
    </w:rPr>
  </w:style>
  <w:style w:type="character" w:customStyle="1" w:styleId="WWCharLFO1LVL10">
    <w:name w:val="WW_CharLFO1LVL1"/>
    <w:link w:val="WWCharLFO1LVL1"/>
    <w:rPr>
      <w:rFonts w:ascii="Times New Roman" w:hAnsi="Times New Roman"/>
      <w:b/>
    </w:rPr>
  </w:style>
  <w:style w:type="paragraph" w:styleId="afc">
    <w:name w:val="header"/>
    <w:basedOn w:val="a"/>
    <w:next w:val="a"/>
    <w:link w:val="1c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Верхний колонтитул Знак1"/>
    <w:basedOn w:val="11"/>
    <w:link w:val="afc"/>
  </w:style>
  <w:style w:type="paragraph" w:customStyle="1" w:styleId="WWCharLFO12LVL3">
    <w:name w:val="WW_CharLFO12LVL3"/>
    <w:link w:val="WWCharLFO12LVL30"/>
    <w:rPr>
      <w:rFonts w:ascii="Wingdings" w:hAnsi="Wingdings"/>
    </w:rPr>
  </w:style>
  <w:style w:type="character" w:customStyle="1" w:styleId="WWCharLFO12LVL30">
    <w:name w:val="WW_CharLFO12LVL3"/>
    <w:link w:val="WWCharLFO12LVL3"/>
    <w:rPr>
      <w:rFonts w:ascii="Wingdings" w:hAnsi="Wingdings"/>
    </w:rPr>
  </w:style>
  <w:style w:type="paragraph" w:customStyle="1" w:styleId="WWCharLFO3LVL4">
    <w:name w:val="WW_CharLFO3LVL4"/>
    <w:link w:val="WWCharLFO3LVL40"/>
    <w:rPr>
      <w:rFonts w:ascii="Symbol" w:hAnsi="Symbol"/>
    </w:rPr>
  </w:style>
  <w:style w:type="character" w:customStyle="1" w:styleId="WWCharLFO3LVL40">
    <w:name w:val="WW_CharLFO3LVL4"/>
    <w:link w:val="WWCharLFO3LVL4"/>
    <w:rPr>
      <w:rFonts w:ascii="Symbol" w:hAnsi="Symbol"/>
    </w:rPr>
  </w:style>
  <w:style w:type="paragraph" w:customStyle="1" w:styleId="WWCharLFO13LVL7">
    <w:name w:val="WW_CharLFO13LVL7"/>
    <w:link w:val="WWCharLFO13LVL70"/>
    <w:rPr>
      <w:rFonts w:ascii="Symbol" w:hAnsi="Symbol"/>
    </w:rPr>
  </w:style>
  <w:style w:type="character" w:customStyle="1" w:styleId="WWCharLFO13LVL70">
    <w:name w:val="WW_CharLFO13LVL7"/>
    <w:link w:val="WWCharLFO13LVL7"/>
    <w:rPr>
      <w:rFonts w:ascii="Symbol" w:hAnsi="Symbol"/>
    </w:rPr>
  </w:style>
  <w:style w:type="paragraph" w:customStyle="1" w:styleId="WWCharLFO5LVL6">
    <w:name w:val="WW_CharLFO5LVL6"/>
    <w:link w:val="WWCharLFO5LVL60"/>
    <w:rPr>
      <w:rFonts w:ascii="Wingdings" w:hAnsi="Wingdings"/>
    </w:rPr>
  </w:style>
  <w:style w:type="character" w:customStyle="1" w:styleId="WWCharLFO5LVL60">
    <w:name w:val="WW_CharLFO5LVL6"/>
    <w:link w:val="WWCharLFO5LVL6"/>
    <w:rPr>
      <w:rFonts w:ascii="Wingdings" w:hAnsi="Wingdings"/>
    </w:rPr>
  </w:style>
  <w:style w:type="paragraph" w:customStyle="1" w:styleId="WWCharLFO12LVL7">
    <w:name w:val="WW_CharLFO12LVL7"/>
    <w:link w:val="WWCharLFO12LVL70"/>
    <w:rPr>
      <w:rFonts w:ascii="Symbol" w:hAnsi="Symbol"/>
    </w:rPr>
  </w:style>
  <w:style w:type="character" w:customStyle="1" w:styleId="WWCharLFO12LVL70">
    <w:name w:val="WW_CharLFO12LVL7"/>
    <w:link w:val="WWCharLFO12LVL7"/>
    <w:rPr>
      <w:rFonts w:ascii="Symbol" w:hAnsi="Symbol"/>
    </w:rPr>
  </w:style>
  <w:style w:type="paragraph" w:customStyle="1" w:styleId="WWCharLFO4LVL9">
    <w:name w:val="WW_CharLFO4LVL9"/>
    <w:link w:val="WWCharLFO4LVL90"/>
    <w:rPr>
      <w:rFonts w:ascii="Wingdings" w:hAnsi="Wingdings"/>
    </w:rPr>
  </w:style>
  <w:style w:type="character" w:customStyle="1" w:styleId="WWCharLFO4LVL90">
    <w:name w:val="WW_CharLFO4LVL9"/>
    <w:link w:val="WWCharLFO4LVL9"/>
    <w:rPr>
      <w:rFonts w:ascii="Wingdings" w:hAnsi="Wingdings"/>
    </w:rPr>
  </w:style>
  <w:style w:type="paragraph" w:customStyle="1" w:styleId="WWCharLFO18LVL6">
    <w:name w:val="WW_CharLFO18LVL6"/>
    <w:link w:val="WWCharLFO18LVL60"/>
    <w:rPr>
      <w:rFonts w:ascii="Wingdings" w:hAnsi="Wingdings"/>
    </w:rPr>
  </w:style>
  <w:style w:type="character" w:customStyle="1" w:styleId="WWCharLFO18LVL60">
    <w:name w:val="WW_CharLFO18LVL6"/>
    <w:link w:val="WWCharLFO18LVL6"/>
    <w:rPr>
      <w:rFonts w:ascii="Wingdings" w:hAnsi="Wingdings"/>
    </w:rPr>
  </w:style>
  <w:style w:type="paragraph" w:customStyle="1" w:styleId="WWCharLFO20LVL4">
    <w:name w:val="WW_CharLFO20LVL4"/>
    <w:link w:val="WWCharLFO20LVL40"/>
    <w:rPr>
      <w:rFonts w:ascii="Symbol" w:hAnsi="Symbol"/>
    </w:rPr>
  </w:style>
  <w:style w:type="character" w:customStyle="1" w:styleId="WWCharLFO20LVL40">
    <w:name w:val="WW_CharLFO20LVL4"/>
    <w:link w:val="WWCharLFO20LVL4"/>
    <w:rPr>
      <w:rFonts w:ascii="Symbol" w:hAnsi="Symbol"/>
    </w:rPr>
  </w:style>
  <w:style w:type="paragraph" w:customStyle="1" w:styleId="WWCharLFO16LVL7">
    <w:name w:val="WW_CharLFO16LVL7"/>
    <w:link w:val="WWCharLFO16LVL70"/>
    <w:rPr>
      <w:rFonts w:ascii="Symbol" w:hAnsi="Symbol"/>
    </w:rPr>
  </w:style>
  <w:style w:type="character" w:customStyle="1" w:styleId="WWCharLFO16LVL70">
    <w:name w:val="WW_CharLFO16LVL7"/>
    <w:link w:val="WWCharLFO16LVL7"/>
    <w:rPr>
      <w:rFonts w:ascii="Symbol" w:hAnsi="Symbol"/>
    </w:rPr>
  </w:style>
  <w:style w:type="paragraph" w:customStyle="1" w:styleId="WWCharLFO22LVL3">
    <w:name w:val="WW_CharLFO22LVL3"/>
    <w:link w:val="WWCharLFO22LVL30"/>
    <w:rPr>
      <w:rFonts w:ascii="Wingdings" w:hAnsi="Wingdings"/>
    </w:rPr>
  </w:style>
  <w:style w:type="character" w:customStyle="1" w:styleId="WWCharLFO22LVL30">
    <w:name w:val="WW_CharLFO22LVL3"/>
    <w:link w:val="WWCharLFO22LVL3"/>
    <w:rPr>
      <w:rFonts w:ascii="Wingdings" w:hAnsi="Wingdings"/>
    </w:rPr>
  </w:style>
  <w:style w:type="paragraph" w:customStyle="1" w:styleId="WWCharLFO19LVL4">
    <w:name w:val="WW_CharLFO19LVL4"/>
    <w:link w:val="WWCharLFO19LVL40"/>
    <w:rPr>
      <w:rFonts w:ascii="Symbol" w:hAnsi="Symbol"/>
    </w:rPr>
  </w:style>
  <w:style w:type="character" w:customStyle="1" w:styleId="WWCharLFO19LVL40">
    <w:name w:val="WW_CharLFO19LVL4"/>
    <w:link w:val="WWCharLFO19LVL4"/>
    <w:rPr>
      <w:rFonts w:ascii="Symbol" w:hAnsi="Symbol"/>
    </w:rPr>
  </w:style>
  <w:style w:type="paragraph" w:customStyle="1" w:styleId="WWCharLFO2LVL5">
    <w:name w:val="WW_CharLFO2LVL5"/>
    <w:link w:val="WWCharLFO2LVL50"/>
    <w:rPr>
      <w:rFonts w:ascii="Courier New" w:hAnsi="Courier New"/>
    </w:rPr>
  </w:style>
  <w:style w:type="character" w:customStyle="1" w:styleId="WWCharLFO2LVL50">
    <w:name w:val="WW_CharLFO2LVL5"/>
    <w:link w:val="WWCharLFO2LVL5"/>
    <w:rPr>
      <w:rFonts w:ascii="Courier New" w:hAnsi="Courier New"/>
    </w:rPr>
  </w:style>
  <w:style w:type="paragraph" w:customStyle="1" w:styleId="1d">
    <w:name w:val="Знак примечания1"/>
    <w:basedOn w:val="13"/>
    <w:next w:val="13"/>
    <w:link w:val="afd"/>
    <w:rPr>
      <w:sz w:val="16"/>
    </w:rPr>
  </w:style>
  <w:style w:type="character" w:styleId="afd">
    <w:name w:val="annotation reference"/>
    <w:basedOn w:val="a0"/>
    <w:link w:val="1d"/>
    <w:rPr>
      <w:sz w:val="16"/>
    </w:rPr>
  </w:style>
  <w:style w:type="paragraph" w:customStyle="1" w:styleId="WWCharLFO2LVL7">
    <w:name w:val="WW_CharLFO2LVL7"/>
    <w:link w:val="WWCharLFO2LVL70"/>
    <w:rPr>
      <w:rFonts w:ascii="Symbol" w:hAnsi="Symbol"/>
    </w:rPr>
  </w:style>
  <w:style w:type="character" w:customStyle="1" w:styleId="WWCharLFO2LVL70">
    <w:name w:val="WW_CharLFO2LVL7"/>
    <w:link w:val="WWCharLFO2LVL7"/>
    <w:rPr>
      <w:rFonts w:ascii="Symbol" w:hAnsi="Symbol"/>
    </w:rPr>
  </w:style>
  <w:style w:type="paragraph" w:customStyle="1" w:styleId="WWCharLFO10LVL1">
    <w:name w:val="WW_CharLFO10LVL1"/>
    <w:link w:val="WWCharLFO10LVL10"/>
    <w:rPr>
      <w:rFonts w:ascii="Symbol" w:hAnsi="Symbol"/>
    </w:rPr>
  </w:style>
  <w:style w:type="character" w:customStyle="1" w:styleId="WWCharLFO10LVL10">
    <w:name w:val="WW_CharLFO10LVL1"/>
    <w:link w:val="WWCharLFO10LVL1"/>
    <w:rPr>
      <w:rFonts w:ascii="Symbol" w:hAnsi="Symbol"/>
    </w:rPr>
  </w:style>
  <w:style w:type="paragraph" w:customStyle="1" w:styleId="WWCharLFO20LVL2">
    <w:name w:val="WW_CharLFO20LVL2"/>
    <w:link w:val="WWCharLFO20LVL20"/>
    <w:rPr>
      <w:rFonts w:ascii="Courier New" w:hAnsi="Courier New"/>
    </w:rPr>
  </w:style>
  <w:style w:type="character" w:customStyle="1" w:styleId="WWCharLFO20LVL20">
    <w:name w:val="WW_CharLFO20LVL2"/>
    <w:link w:val="WWCharLFO20LVL2"/>
    <w:rPr>
      <w:rFonts w:ascii="Courier New" w:hAnsi="Courier New"/>
    </w:rPr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WWCharLFO20LVL1">
    <w:name w:val="WW_CharLFO20LVL1"/>
    <w:link w:val="WWCharLFO20LVL10"/>
    <w:rPr>
      <w:rFonts w:ascii="Symbol" w:hAnsi="Symbol"/>
    </w:rPr>
  </w:style>
  <w:style w:type="character" w:customStyle="1" w:styleId="WWCharLFO20LVL10">
    <w:name w:val="WW_CharLFO20LVL1"/>
    <w:link w:val="WWCharLFO20LVL1"/>
    <w:rPr>
      <w:rFonts w:ascii="Symbol" w:hAnsi="Symbol"/>
    </w:rPr>
  </w:style>
  <w:style w:type="paragraph" w:customStyle="1" w:styleId="WWCharLFO11LVL4">
    <w:name w:val="WW_CharLFO11LVL4"/>
    <w:link w:val="WWCharLFO11LVL40"/>
    <w:rPr>
      <w:rFonts w:ascii="Symbol" w:hAnsi="Symbol"/>
    </w:rPr>
  </w:style>
  <w:style w:type="character" w:customStyle="1" w:styleId="WWCharLFO11LVL40">
    <w:name w:val="WW_CharLFO11LVL4"/>
    <w:link w:val="WWCharLFO11LVL4"/>
    <w:rPr>
      <w:rFonts w:ascii="Symbol" w:hAnsi="Symbol"/>
    </w:rPr>
  </w:style>
  <w:style w:type="paragraph" w:customStyle="1" w:styleId="WWCharLFO15LVL2">
    <w:name w:val="WW_CharLFO15LVL2"/>
    <w:link w:val="WWCharLFO15LVL20"/>
    <w:rPr>
      <w:rFonts w:ascii="Courier New" w:hAnsi="Courier New"/>
    </w:rPr>
  </w:style>
  <w:style w:type="character" w:customStyle="1" w:styleId="WWCharLFO15LVL20">
    <w:name w:val="WW_CharLFO15LVL2"/>
    <w:link w:val="WWCharLFO15LVL2"/>
    <w:rPr>
      <w:rFonts w:ascii="Courier New" w:hAnsi="Courier New"/>
    </w:rPr>
  </w:style>
  <w:style w:type="paragraph" w:customStyle="1" w:styleId="WWCharLFO12LVL4">
    <w:name w:val="WW_CharLFO12LVL4"/>
    <w:link w:val="WWCharLFO12LVL40"/>
    <w:rPr>
      <w:rFonts w:ascii="Symbol" w:hAnsi="Symbol"/>
    </w:rPr>
  </w:style>
  <w:style w:type="character" w:customStyle="1" w:styleId="WWCharLFO12LVL40">
    <w:name w:val="WW_CharLFO12LVL4"/>
    <w:link w:val="WWCharLFO12LVL4"/>
    <w:rPr>
      <w:rFonts w:ascii="Symbol" w:hAnsi="Symbol"/>
    </w:rPr>
  </w:style>
  <w:style w:type="paragraph" w:customStyle="1" w:styleId="WWCharLFO3LVL7">
    <w:name w:val="WW_CharLFO3LVL7"/>
    <w:link w:val="WWCharLFO3LVL70"/>
    <w:rPr>
      <w:rFonts w:ascii="Symbol" w:hAnsi="Symbol"/>
    </w:rPr>
  </w:style>
  <w:style w:type="character" w:customStyle="1" w:styleId="WWCharLFO3LVL70">
    <w:name w:val="WW_CharLFO3LVL7"/>
    <w:link w:val="WWCharLFO3LVL7"/>
    <w:rPr>
      <w:rFonts w:ascii="Symbol" w:hAnsi="Symbol"/>
    </w:rPr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Заголовок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CharLFO16LVL3">
    <w:name w:val="WW_CharLFO16LVL3"/>
    <w:link w:val="WWCharLFO16LVL30"/>
    <w:rPr>
      <w:rFonts w:ascii="Wingdings" w:hAnsi="Wingdings"/>
    </w:rPr>
  </w:style>
  <w:style w:type="character" w:customStyle="1" w:styleId="WWCharLFO16LVL30">
    <w:name w:val="WW_CharLFO16LVL3"/>
    <w:link w:val="WWCharLFO16LVL3"/>
    <w:rPr>
      <w:rFonts w:ascii="Wingdings" w:hAnsi="Wingdings"/>
    </w:rPr>
  </w:style>
  <w:style w:type="paragraph" w:customStyle="1" w:styleId="WWCharLFO4LVL8">
    <w:name w:val="WW_CharLFO4LVL8"/>
    <w:link w:val="WWCharLFO4LVL80"/>
    <w:rPr>
      <w:rFonts w:ascii="Courier New" w:hAnsi="Courier New"/>
    </w:rPr>
  </w:style>
  <w:style w:type="character" w:customStyle="1" w:styleId="WWCharLFO4LVL80">
    <w:name w:val="WW_CharLFO4LVL8"/>
    <w:link w:val="WWCharLFO4LVL8"/>
    <w:rPr>
      <w:rFonts w:ascii="Courier New" w:hAnsi="Courier New"/>
    </w:rPr>
  </w:style>
  <w:style w:type="paragraph" w:customStyle="1" w:styleId="WWCharLFO4LVL3">
    <w:name w:val="WW_CharLFO4LVL3"/>
    <w:link w:val="WWCharLFO4LVL30"/>
    <w:rPr>
      <w:rFonts w:ascii="Wingdings" w:hAnsi="Wingdings"/>
    </w:rPr>
  </w:style>
  <w:style w:type="character" w:customStyle="1" w:styleId="WWCharLFO4LVL30">
    <w:name w:val="WW_CharLFO4LVL3"/>
    <w:link w:val="WWCharLFO4LVL3"/>
    <w:rPr>
      <w:rFonts w:ascii="Wingdings" w:hAnsi="Wingdings"/>
    </w:rPr>
  </w:style>
  <w:style w:type="paragraph" w:customStyle="1" w:styleId="WWCharLFO11LVL5">
    <w:name w:val="WW_CharLFO11LVL5"/>
    <w:link w:val="WWCharLFO11LVL50"/>
    <w:rPr>
      <w:rFonts w:ascii="Courier New" w:hAnsi="Courier New"/>
    </w:rPr>
  </w:style>
  <w:style w:type="character" w:customStyle="1" w:styleId="WWCharLFO11LVL50">
    <w:name w:val="WW_CharLFO11LVL5"/>
    <w:link w:val="WWCharLFO11LVL5"/>
    <w:rPr>
      <w:rFonts w:ascii="Courier New" w:hAnsi="Courier New"/>
    </w:rPr>
  </w:style>
  <w:style w:type="paragraph" w:customStyle="1" w:styleId="WWCharLFO13LVL4">
    <w:name w:val="WW_CharLFO13LVL4"/>
    <w:link w:val="WWCharLFO13LVL40"/>
    <w:rPr>
      <w:rFonts w:ascii="Symbol" w:hAnsi="Symbol"/>
    </w:rPr>
  </w:style>
  <w:style w:type="character" w:customStyle="1" w:styleId="WWCharLFO13LVL40">
    <w:name w:val="WW_CharLFO13LVL4"/>
    <w:link w:val="WWCharLFO13LVL4"/>
    <w:rPr>
      <w:rFonts w:ascii="Symbol" w:hAnsi="Symbol"/>
    </w:rPr>
  </w:style>
  <w:style w:type="paragraph" w:customStyle="1" w:styleId="WWCharLFO20LVL9">
    <w:name w:val="WW_CharLFO20LVL9"/>
    <w:link w:val="WWCharLFO20LVL90"/>
    <w:rPr>
      <w:rFonts w:ascii="Wingdings" w:hAnsi="Wingdings"/>
    </w:rPr>
  </w:style>
  <w:style w:type="character" w:customStyle="1" w:styleId="WWCharLFO20LVL90">
    <w:name w:val="WW_CharLFO20LVL9"/>
    <w:link w:val="WWCharLFO20LVL9"/>
    <w:rPr>
      <w:rFonts w:ascii="Wingdings" w:hAnsi="Wingdings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paragraph" w:customStyle="1" w:styleId="WWCharLFO11LVL1">
    <w:name w:val="WW_CharLFO11LVL1"/>
    <w:link w:val="WWCharLFO11LVL10"/>
    <w:rPr>
      <w:rFonts w:ascii="Symbol" w:hAnsi="Symbol"/>
    </w:rPr>
  </w:style>
  <w:style w:type="character" w:customStyle="1" w:styleId="WWCharLFO11LVL10">
    <w:name w:val="WW_CharLFO11LVL1"/>
    <w:link w:val="WWCharLFO11LVL1"/>
    <w:rPr>
      <w:rFonts w:ascii="Symbol" w:hAnsi="Symbol"/>
    </w:rPr>
  </w:style>
  <w:style w:type="paragraph" w:customStyle="1" w:styleId="WWCharLFO5LVL7">
    <w:name w:val="WW_CharLFO5LVL7"/>
    <w:link w:val="WWCharLFO5LVL70"/>
    <w:rPr>
      <w:rFonts w:ascii="Symbol" w:hAnsi="Symbol"/>
    </w:rPr>
  </w:style>
  <w:style w:type="character" w:customStyle="1" w:styleId="WWCharLFO5LVL70">
    <w:name w:val="WW_CharLFO5LVL7"/>
    <w:link w:val="WWCharLFO5LVL7"/>
    <w:rPr>
      <w:rFonts w:ascii="Symbol" w:hAnsi="Symbol"/>
    </w:rPr>
  </w:style>
  <w:style w:type="paragraph" w:customStyle="1" w:styleId="WWCharLFO18LVL8">
    <w:name w:val="WW_CharLFO18LVL8"/>
    <w:link w:val="WWCharLFO18LVL80"/>
    <w:rPr>
      <w:rFonts w:ascii="Courier New" w:hAnsi="Courier New"/>
    </w:rPr>
  </w:style>
  <w:style w:type="character" w:customStyle="1" w:styleId="WWCharLFO18LVL80">
    <w:name w:val="WW_CharLFO18LVL8"/>
    <w:link w:val="WWCharLFO18LVL8"/>
    <w:rPr>
      <w:rFonts w:ascii="Courier New" w:hAnsi="Courier New"/>
    </w:rPr>
  </w:style>
  <w:style w:type="paragraph" w:customStyle="1" w:styleId="WWCharLFO9LVL2">
    <w:name w:val="WW_CharLFO9LVL2"/>
    <w:link w:val="WWCharLFO9LVL20"/>
    <w:rPr>
      <w:rFonts w:ascii="Times New Roman" w:hAnsi="Times New Roman"/>
      <w:sz w:val="24"/>
    </w:rPr>
  </w:style>
  <w:style w:type="character" w:customStyle="1" w:styleId="WWCharLFO9LVL20">
    <w:name w:val="WW_CharLFO9LVL2"/>
    <w:link w:val="WWCharLFO9LVL2"/>
    <w:rPr>
      <w:rFonts w:ascii="Times New Roman" w:hAnsi="Times New Roman"/>
      <w:b w:val="0"/>
      <w:sz w:val="24"/>
    </w:rPr>
  </w:style>
  <w:style w:type="paragraph" w:customStyle="1" w:styleId="WWCharLFO3LVL1">
    <w:name w:val="WW_CharLFO3LVL1"/>
    <w:link w:val="WWCharLFO3LVL10"/>
    <w:rPr>
      <w:rFonts w:ascii="Symbol" w:hAnsi="Symbol"/>
    </w:rPr>
  </w:style>
  <w:style w:type="character" w:customStyle="1" w:styleId="WWCharLFO3LVL10">
    <w:name w:val="WW_CharLFO3LVL1"/>
    <w:link w:val="WWCharLFO3LVL1"/>
    <w:rPr>
      <w:rFonts w:ascii="Symbol" w:hAnsi="Symbol"/>
    </w:rPr>
  </w:style>
  <w:style w:type="character" w:styleId="aff2">
    <w:name w:val="FollowedHyperlink"/>
    <w:basedOn w:val="a0"/>
    <w:uiPriority w:val="99"/>
    <w:semiHidden/>
    <w:unhideWhenUsed/>
    <w:rsid w:val="006A35A6"/>
    <w:rPr>
      <w:color w:val="800080" w:themeColor="followedHyperlink"/>
      <w:u w:val="single"/>
    </w:rPr>
  </w:style>
  <w:style w:type="table" w:styleId="aff3">
    <w:name w:val="Table Grid"/>
    <w:basedOn w:val="a1"/>
    <w:uiPriority w:val="39"/>
    <w:rsid w:val="0043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moybiznes37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Дубынина Елена Валентиновна</dc:creator>
  <cp:lastModifiedBy>Горцева Нина Федоровна</cp:lastModifiedBy>
  <cp:revision>5</cp:revision>
  <cp:lastPrinted>2025-01-21T12:54:00Z</cp:lastPrinted>
  <dcterms:created xsi:type="dcterms:W3CDTF">2025-01-24T11:38:00Z</dcterms:created>
  <dcterms:modified xsi:type="dcterms:W3CDTF">2025-03-13T07:45:00Z</dcterms:modified>
</cp:coreProperties>
</file>